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75A5"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5831E4F" w14:textId="6A8C872D" w:rsidR="004D04BB" w:rsidRDefault="004D04BB" w:rsidP="004D04BB">
      <w:pPr>
        <w:pStyle w:val="a4"/>
        <w:rPr>
          <w:rFonts w:ascii="Arial" w:hAnsi="Arial" w:cs="Arial"/>
          <w:b w:val="0"/>
          <w:bCs w:val="0"/>
          <w:spacing w:val="-2"/>
          <w:w w:val="60"/>
          <w:sz w:val="72"/>
          <w:szCs w:val="72"/>
          <w:rtl/>
        </w:rPr>
      </w:pPr>
      <w:r>
        <w:rPr>
          <w:noProof/>
        </w:rPr>
        <w:drawing>
          <wp:anchor distT="0" distB="0" distL="114300" distR="114300" simplePos="0" relativeHeight="251659264" behindDoc="1" locked="0" layoutInCell="1" allowOverlap="1" wp14:anchorId="10895C53" wp14:editId="7CC17C9D">
            <wp:simplePos x="0" y="0"/>
            <wp:positionH relativeFrom="column">
              <wp:posOffset>1602740</wp:posOffset>
            </wp:positionH>
            <wp:positionV relativeFrom="paragraph">
              <wp:posOffset>149860</wp:posOffset>
            </wp:positionV>
            <wp:extent cx="3590290" cy="3467100"/>
            <wp:effectExtent l="0" t="0" r="0" b="0"/>
            <wp:wrapNone/>
            <wp:docPr id="1875853929"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53929" name="صورة 1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590290" cy="3467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E9199" w14:textId="589442D6" w:rsidR="004D04BB" w:rsidRDefault="004D04BB" w:rsidP="004D04BB">
      <w:pPr>
        <w:pStyle w:val="a4"/>
        <w:spacing w:line="276" w:lineRule="auto"/>
        <w:rPr>
          <w:rFonts w:ascii="Microsoft JhengHei Light" w:eastAsia="Microsoft JhengHei Light" w:hAnsi="Microsoft JhengHei Light" w:cs="PT Bold Broken"/>
          <w:b w:val="0"/>
          <w:bCs w:val="0"/>
          <w:spacing w:val="46"/>
          <w:sz w:val="56"/>
          <w:szCs w:val="56"/>
          <w:rtl/>
        </w:rPr>
      </w:pPr>
    </w:p>
    <w:p w14:paraId="4F944657" w14:textId="12A7B619" w:rsidR="004D04BB" w:rsidRDefault="004D04BB" w:rsidP="004D04BB">
      <w:pPr>
        <w:pStyle w:val="a4"/>
        <w:rPr>
          <w:rFonts w:ascii="Microsoft JhengHei Light" w:eastAsia="Microsoft JhengHei Light" w:hAnsi="Microsoft JhengHei Light" w:cs="PT Bold Broken"/>
          <w:b w:val="0"/>
          <w:bCs w:val="0"/>
          <w:color w:val="44546A" w:themeColor="text2"/>
          <w:spacing w:val="46"/>
          <w:sz w:val="52"/>
          <w:szCs w:val="52"/>
          <w:rtl/>
        </w:rPr>
      </w:pPr>
      <w:r w:rsidRPr="008F60A6">
        <w:rPr>
          <w:rFonts w:ascii="Microsoft JhengHei Light" w:eastAsia="Microsoft JhengHei Light" w:hAnsi="Microsoft JhengHei Light" w:cs="PT Bold Broken" w:hint="cs"/>
          <w:color w:val="44546A" w:themeColor="text2"/>
          <w:spacing w:val="46"/>
          <w:sz w:val="52"/>
          <w:szCs w:val="52"/>
          <w:rtl/>
        </w:rPr>
        <w:t xml:space="preserve">               </w:t>
      </w:r>
    </w:p>
    <w:p w14:paraId="71196D47"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5917A3A5"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1B76B4B6" w14:textId="77777777" w:rsidR="009D3A85" w:rsidRDefault="009D3A85" w:rsidP="004D04BB">
      <w:pPr>
        <w:pStyle w:val="a4"/>
        <w:rPr>
          <w:rFonts w:ascii="Microsoft JhengHei Light" w:eastAsia="Microsoft JhengHei Light" w:hAnsi="Microsoft JhengHei Light" w:cs="PT Bold Broken"/>
          <w:color w:val="44546A" w:themeColor="text2"/>
          <w:spacing w:val="46"/>
          <w:sz w:val="52"/>
          <w:szCs w:val="52"/>
          <w:rtl/>
        </w:rPr>
      </w:pPr>
    </w:p>
    <w:p w14:paraId="28322ED1" w14:textId="12B3EC23" w:rsidR="00573AA6" w:rsidRDefault="00573AA6" w:rsidP="004D04BB">
      <w:pPr>
        <w:pStyle w:val="a4"/>
        <w:rPr>
          <w:rFonts w:ascii="Microsoft JhengHei Light" w:eastAsia="Microsoft JhengHei Light" w:hAnsi="Microsoft JhengHei Light" w:cs="PT Bold Broken"/>
          <w:color w:val="44546A" w:themeColor="text2"/>
          <w:spacing w:val="46"/>
          <w:sz w:val="52"/>
          <w:szCs w:val="52"/>
          <w:rtl/>
        </w:rPr>
      </w:pPr>
      <w:r w:rsidRPr="00573AA6">
        <w:rPr>
          <w:rFonts w:ascii="Microsoft JhengHei Light" w:eastAsia="Microsoft JhengHei Light" w:hAnsi="Microsoft JhengHei Light" w:cs="PT Bold Broken"/>
          <w:color w:val="44546A" w:themeColor="text2"/>
          <w:spacing w:val="46"/>
          <w:sz w:val="52"/>
          <w:szCs w:val="52"/>
          <w:rtl/>
        </w:rPr>
        <w:t>سياسة التواصل مع المعنيين</w:t>
      </w:r>
    </w:p>
    <w:p w14:paraId="78C365EA" w14:textId="76AB6442" w:rsidR="004D04BB" w:rsidRPr="00865998" w:rsidRDefault="004D04BB" w:rsidP="004D04BB">
      <w:pPr>
        <w:pStyle w:val="a4"/>
        <w:rPr>
          <w:rFonts w:ascii="Microsoft JhengHei Light" w:eastAsia="Microsoft JhengHei Light" w:hAnsi="Microsoft JhengHei Light" w:cs="PT Bold Broken"/>
          <w:b w:val="0"/>
          <w:bCs w:val="0"/>
          <w:color w:val="2F5496" w:themeColor="accent5" w:themeShade="BF"/>
          <w:spacing w:val="46"/>
          <w:sz w:val="52"/>
          <w:szCs w:val="52"/>
          <w:rtl/>
        </w:rPr>
      </w:pPr>
      <w:r w:rsidRPr="00865998">
        <w:rPr>
          <w:rFonts w:ascii="Microsoft JhengHei Light" w:eastAsia="Microsoft JhengHei Light" w:hAnsi="Microsoft JhengHei Light" w:cs="PT Bold Broken"/>
          <w:color w:val="44546A" w:themeColor="text2"/>
          <w:spacing w:val="46"/>
          <w:sz w:val="52"/>
          <w:szCs w:val="52"/>
          <w:rtl/>
        </w:rPr>
        <w:t>لجمعية</w:t>
      </w:r>
      <w:r w:rsidRPr="00865998">
        <w:rPr>
          <w:rFonts w:ascii="Microsoft JhengHei Light" w:eastAsia="Microsoft JhengHei Light" w:hAnsi="Microsoft JhengHei Light" w:cs="PT Bold Broken" w:hint="cs"/>
          <w:color w:val="44546A" w:themeColor="text2"/>
          <w:spacing w:val="46"/>
          <w:sz w:val="52"/>
          <w:szCs w:val="52"/>
          <w:rtl/>
        </w:rPr>
        <w:t xml:space="preserve"> </w:t>
      </w:r>
      <w:r>
        <w:rPr>
          <w:rFonts w:ascii="Microsoft JhengHei Light" w:eastAsia="Microsoft JhengHei Light" w:hAnsi="Microsoft JhengHei Light" w:cs="PT Bold Broken" w:hint="cs"/>
          <w:color w:val="44546A" w:themeColor="text2"/>
          <w:spacing w:val="46"/>
          <w:sz w:val="52"/>
          <w:szCs w:val="52"/>
          <w:rtl/>
        </w:rPr>
        <w:t>سمو للسقيا بالطائف</w:t>
      </w:r>
    </w:p>
    <w:p w14:paraId="1FFCB9F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C853B3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AD47108" w14:textId="77777777" w:rsidR="004D04BB" w:rsidRPr="00192D4E"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63B0BA3"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4F5C6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1C32732B"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787D271"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27A9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761CE2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4D601B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1A4D20D" w14:textId="4778C6CE" w:rsidR="00D86138" w:rsidRPr="0099161F" w:rsidRDefault="00125672" w:rsidP="00731BC5">
      <w:pPr>
        <w:spacing w:after="0" w:line="240" w:lineRule="auto"/>
        <w:jc w:val="center"/>
        <w:rPr>
          <w:rFonts w:ascii="Sakkal Majalla" w:hAnsi="Sakkal Majalla" w:cs="Sakkal Majalla"/>
          <w:b/>
          <w:bCs/>
          <w:color w:val="4472C4" w:themeColor="accent5"/>
          <w:sz w:val="40"/>
          <w:szCs w:val="40"/>
          <w:u w:val="single"/>
        </w:rPr>
      </w:pPr>
      <w:r>
        <w:rPr>
          <w:rFonts w:ascii="Sakkal Majalla" w:hAnsi="Sakkal Majalla" w:cs="Sakkal Majalla" w:hint="cs"/>
          <w:b/>
          <w:bCs/>
          <w:color w:val="4472C4" w:themeColor="accent5"/>
          <w:sz w:val="40"/>
          <w:szCs w:val="40"/>
          <w:u w:val="single"/>
          <w:rtl/>
        </w:rPr>
        <w:lastRenderedPageBreak/>
        <w:t xml:space="preserve"> </w:t>
      </w:r>
    </w:p>
    <w:p w14:paraId="4484F6C3" w14:textId="77777777" w:rsidR="00182DAF" w:rsidRPr="00182DAF" w:rsidRDefault="00182DAF" w:rsidP="00182DAF">
      <w:pPr>
        <w:spacing w:after="0"/>
        <w:ind w:left="425"/>
        <w:rPr>
          <w:rFonts w:ascii="Sakkal Majalla" w:hAnsi="Sakkal Majalla" w:cs="Sakkal Majalla"/>
          <w:b/>
          <w:bCs/>
          <w:color w:val="4472C4" w:themeColor="accent5"/>
          <w:sz w:val="36"/>
          <w:szCs w:val="36"/>
          <w:u w:val="single"/>
        </w:rPr>
      </w:pPr>
      <w:r w:rsidRPr="00182DAF">
        <w:rPr>
          <w:rFonts w:ascii="Sakkal Majalla" w:hAnsi="Sakkal Majalla" w:cs="Sakkal Majalla"/>
          <w:b/>
          <w:bCs/>
          <w:color w:val="4472C4" w:themeColor="accent5"/>
          <w:sz w:val="36"/>
          <w:szCs w:val="36"/>
          <w:u w:val="single"/>
          <w:rtl/>
        </w:rPr>
        <w:t>أهداف السياسة:</w:t>
      </w:r>
    </w:p>
    <w:p w14:paraId="3BFB5D33" w14:textId="77777777" w:rsidR="00182DAF" w:rsidRPr="00182DAF" w:rsidRDefault="00182DAF" w:rsidP="00182DAF">
      <w:pPr>
        <w:pStyle w:val="a3"/>
        <w:numPr>
          <w:ilvl w:val="0"/>
          <w:numId w:val="34"/>
        </w:numPr>
        <w:spacing w:after="200" w:line="276" w:lineRule="auto"/>
        <w:ind w:left="425" w:firstLine="0"/>
        <w:rPr>
          <w:rFonts w:ascii="Sakkal Majalla" w:hAnsi="Sakkal Majalla" w:cs="Sakkal Majalla"/>
          <w:b/>
          <w:bCs/>
          <w:sz w:val="28"/>
          <w:szCs w:val="28"/>
          <w:rtl/>
        </w:rPr>
      </w:pPr>
      <w:r w:rsidRPr="00182DAF">
        <w:rPr>
          <w:rFonts w:ascii="Sakkal Majalla" w:hAnsi="Sakkal Majalla" w:cs="Sakkal Majalla"/>
          <w:b/>
          <w:bCs/>
          <w:sz w:val="28"/>
          <w:szCs w:val="28"/>
          <w:rtl/>
        </w:rPr>
        <w:t>المساهمة في تحقيق اهداف الخطة الاستراتيجية.</w:t>
      </w:r>
    </w:p>
    <w:p w14:paraId="35333682" w14:textId="77777777" w:rsidR="00182DAF" w:rsidRPr="00182DAF" w:rsidRDefault="00182DAF" w:rsidP="00182DAF">
      <w:pPr>
        <w:pStyle w:val="a3"/>
        <w:numPr>
          <w:ilvl w:val="0"/>
          <w:numId w:val="34"/>
        </w:numPr>
        <w:spacing w:after="200" w:line="276" w:lineRule="auto"/>
        <w:ind w:left="425" w:firstLine="0"/>
        <w:rPr>
          <w:rFonts w:ascii="Sakkal Majalla" w:hAnsi="Sakkal Majalla" w:cs="Sakkal Majalla"/>
          <w:b/>
          <w:bCs/>
          <w:sz w:val="28"/>
          <w:szCs w:val="28"/>
          <w:rtl/>
        </w:rPr>
      </w:pPr>
      <w:r w:rsidRPr="00182DAF">
        <w:rPr>
          <w:rFonts w:ascii="Sakkal Majalla" w:hAnsi="Sakkal Majalla" w:cs="Sakkal Majalla"/>
          <w:b/>
          <w:bCs/>
          <w:sz w:val="28"/>
          <w:szCs w:val="28"/>
          <w:rtl/>
        </w:rPr>
        <w:t>معرفة الاحتياجات الفعلية للمستفيدين والمعنيين لبناء المشاريع والمبادرات المستقبلية وتحسين الخدمات والأنظمة والسياسات.</w:t>
      </w:r>
    </w:p>
    <w:p w14:paraId="08BEEFEC" w14:textId="77777777" w:rsidR="00182DAF" w:rsidRPr="00182DAF" w:rsidRDefault="00182DAF" w:rsidP="00182DAF">
      <w:pPr>
        <w:pStyle w:val="a3"/>
        <w:numPr>
          <w:ilvl w:val="0"/>
          <w:numId w:val="34"/>
        </w:numPr>
        <w:spacing w:after="200" w:line="276" w:lineRule="auto"/>
        <w:ind w:left="425" w:firstLine="0"/>
        <w:rPr>
          <w:rFonts w:ascii="Sakkal Majalla" w:hAnsi="Sakkal Majalla" w:cs="Sakkal Majalla"/>
          <w:b/>
          <w:bCs/>
          <w:sz w:val="28"/>
          <w:szCs w:val="28"/>
          <w:rtl/>
        </w:rPr>
      </w:pPr>
      <w:r w:rsidRPr="00182DAF">
        <w:rPr>
          <w:rFonts w:ascii="Sakkal Majalla" w:hAnsi="Sakkal Majalla" w:cs="Sakkal Majalla"/>
          <w:b/>
          <w:bCs/>
          <w:sz w:val="28"/>
          <w:szCs w:val="28"/>
          <w:rtl/>
        </w:rPr>
        <w:t>تقديم النتائج لشركاء الجمعية من المانحين والجهات الرقابية.</w:t>
      </w:r>
    </w:p>
    <w:p w14:paraId="2006EA48" w14:textId="77777777" w:rsidR="00182DAF" w:rsidRPr="00182DAF" w:rsidRDefault="00182DAF" w:rsidP="00182DAF">
      <w:pPr>
        <w:pStyle w:val="a3"/>
        <w:numPr>
          <w:ilvl w:val="0"/>
          <w:numId w:val="34"/>
        </w:numPr>
        <w:spacing w:after="200" w:line="276" w:lineRule="auto"/>
        <w:ind w:left="425" w:firstLine="0"/>
        <w:rPr>
          <w:rFonts w:ascii="Sakkal Majalla" w:hAnsi="Sakkal Majalla" w:cs="Sakkal Majalla"/>
          <w:b/>
          <w:bCs/>
          <w:sz w:val="28"/>
          <w:szCs w:val="28"/>
          <w:rtl/>
        </w:rPr>
      </w:pPr>
      <w:r w:rsidRPr="00182DAF">
        <w:rPr>
          <w:rFonts w:ascii="Sakkal Majalla" w:hAnsi="Sakkal Majalla" w:cs="Sakkal Majalla"/>
          <w:b/>
          <w:bCs/>
          <w:sz w:val="28"/>
          <w:szCs w:val="28"/>
          <w:rtl/>
        </w:rPr>
        <w:t>الوقوف على مدى رضا المستفيدين من خدمات الجمعية.</w:t>
      </w:r>
    </w:p>
    <w:p w14:paraId="445692D0" w14:textId="77777777" w:rsidR="00182DAF" w:rsidRPr="00182DAF" w:rsidRDefault="00182DAF" w:rsidP="00182DAF">
      <w:pPr>
        <w:pStyle w:val="a3"/>
        <w:numPr>
          <w:ilvl w:val="0"/>
          <w:numId w:val="34"/>
        </w:numPr>
        <w:spacing w:after="0" w:line="276" w:lineRule="auto"/>
        <w:ind w:left="425" w:firstLine="0"/>
        <w:rPr>
          <w:rFonts w:ascii="Sakkal Majalla" w:hAnsi="Sakkal Majalla" w:cs="Sakkal Majalla"/>
          <w:b/>
          <w:bCs/>
          <w:sz w:val="28"/>
          <w:szCs w:val="28"/>
          <w:rtl/>
        </w:rPr>
      </w:pPr>
      <w:r w:rsidRPr="00182DAF">
        <w:rPr>
          <w:rFonts w:ascii="Sakkal Majalla" w:hAnsi="Sakkal Majalla" w:cs="Sakkal Majalla"/>
          <w:b/>
          <w:bCs/>
          <w:sz w:val="28"/>
          <w:szCs w:val="28"/>
          <w:rtl/>
        </w:rPr>
        <w:t>تجنب تكرار الأخطاء في المشروعات والأنشطة وتوثيق التجارب الناجحة.</w:t>
      </w:r>
    </w:p>
    <w:p w14:paraId="484B1A6A" w14:textId="77777777" w:rsidR="00182DAF" w:rsidRPr="00182DAF" w:rsidRDefault="00182DAF" w:rsidP="00182DAF">
      <w:pPr>
        <w:spacing w:after="0"/>
        <w:ind w:left="425"/>
        <w:rPr>
          <w:rFonts w:ascii="Sakkal Majalla" w:hAnsi="Sakkal Majalla" w:cs="Sakkal Majalla"/>
          <w:b/>
          <w:bCs/>
          <w:color w:val="4472C4" w:themeColor="accent5"/>
          <w:sz w:val="36"/>
          <w:szCs w:val="36"/>
          <w:u w:val="single"/>
          <w:rtl/>
        </w:rPr>
      </w:pPr>
      <w:r w:rsidRPr="00182DAF">
        <w:rPr>
          <w:rFonts w:ascii="Sakkal Majalla" w:hAnsi="Sakkal Majalla" w:cs="Sakkal Majalla"/>
          <w:b/>
          <w:bCs/>
          <w:color w:val="4472C4" w:themeColor="accent5"/>
          <w:sz w:val="36"/>
          <w:szCs w:val="36"/>
          <w:u w:val="single"/>
          <w:rtl/>
        </w:rPr>
        <w:t>السياسات ذات العلاقة:</w:t>
      </w:r>
    </w:p>
    <w:p w14:paraId="04414115" w14:textId="77777777" w:rsidR="00182DAF" w:rsidRPr="00182DAF" w:rsidRDefault="00182DAF" w:rsidP="00182DAF">
      <w:pPr>
        <w:pStyle w:val="a3"/>
        <w:numPr>
          <w:ilvl w:val="0"/>
          <w:numId w:val="35"/>
        </w:numPr>
        <w:spacing w:after="200" w:line="276" w:lineRule="auto"/>
        <w:ind w:left="425" w:firstLine="0"/>
        <w:rPr>
          <w:rFonts w:ascii="Sakkal Majalla" w:hAnsi="Sakkal Majalla" w:cs="Sakkal Majalla"/>
          <w:b/>
          <w:bCs/>
          <w:sz w:val="28"/>
          <w:szCs w:val="28"/>
          <w:rtl/>
        </w:rPr>
      </w:pPr>
      <w:r w:rsidRPr="00182DAF">
        <w:rPr>
          <w:rFonts w:ascii="Sakkal Majalla" w:hAnsi="Sakkal Majalla" w:cs="Sakkal Majalla"/>
          <w:b/>
          <w:bCs/>
          <w:sz w:val="28"/>
          <w:szCs w:val="28"/>
          <w:rtl/>
        </w:rPr>
        <w:t>سياسة تقييم الأداء.</w:t>
      </w:r>
    </w:p>
    <w:p w14:paraId="566A7DAC" w14:textId="77777777" w:rsidR="00182DAF" w:rsidRPr="00182DAF" w:rsidRDefault="00182DAF" w:rsidP="00182DAF">
      <w:pPr>
        <w:pStyle w:val="a3"/>
        <w:numPr>
          <w:ilvl w:val="0"/>
          <w:numId w:val="35"/>
        </w:numPr>
        <w:spacing w:after="200" w:line="276" w:lineRule="auto"/>
        <w:ind w:left="425" w:firstLine="0"/>
        <w:rPr>
          <w:rFonts w:ascii="Sakkal Majalla" w:hAnsi="Sakkal Majalla" w:cs="Sakkal Majalla"/>
          <w:b/>
          <w:bCs/>
          <w:sz w:val="28"/>
          <w:szCs w:val="28"/>
          <w:rtl/>
        </w:rPr>
      </w:pPr>
      <w:r w:rsidRPr="00182DAF">
        <w:rPr>
          <w:rFonts w:ascii="Sakkal Majalla" w:hAnsi="Sakkal Majalla" w:cs="Sakkal Majalla"/>
          <w:b/>
          <w:bCs/>
          <w:sz w:val="28"/>
          <w:szCs w:val="28"/>
          <w:rtl/>
        </w:rPr>
        <w:t>سياسة إدارة المشاريع والمبادرات</w:t>
      </w:r>
    </w:p>
    <w:p w14:paraId="4E640E6B" w14:textId="77777777" w:rsidR="00182DAF" w:rsidRPr="00182DAF" w:rsidRDefault="00182DAF" w:rsidP="00182DAF">
      <w:pPr>
        <w:spacing w:after="0"/>
        <w:ind w:left="425"/>
        <w:rPr>
          <w:rFonts w:ascii="Sakkal Majalla" w:hAnsi="Sakkal Majalla" w:cs="Sakkal Majalla"/>
          <w:b/>
          <w:bCs/>
          <w:color w:val="4472C4" w:themeColor="accent5"/>
          <w:sz w:val="36"/>
          <w:szCs w:val="36"/>
          <w:u w:val="single"/>
          <w:rtl/>
        </w:rPr>
      </w:pPr>
      <w:r w:rsidRPr="00182DAF">
        <w:rPr>
          <w:rFonts w:ascii="Sakkal Majalla" w:hAnsi="Sakkal Majalla" w:cs="Sakkal Majalla"/>
          <w:b/>
          <w:bCs/>
          <w:color w:val="4472C4" w:themeColor="accent5"/>
          <w:sz w:val="36"/>
          <w:szCs w:val="36"/>
          <w:u w:val="single"/>
          <w:rtl/>
        </w:rPr>
        <w:t>أولاً: مجال التطبيق:</w:t>
      </w:r>
    </w:p>
    <w:p w14:paraId="6F89FE07" w14:textId="77777777" w:rsidR="00182DAF" w:rsidRPr="00182DAF" w:rsidRDefault="00182DAF" w:rsidP="00182DAF">
      <w:pPr>
        <w:spacing w:after="0"/>
        <w:ind w:left="425"/>
        <w:rPr>
          <w:rFonts w:ascii="Sakkal Majalla" w:hAnsi="Sakkal Majalla" w:cs="Sakkal Majalla"/>
          <w:b/>
          <w:bCs/>
          <w:color w:val="4472C4" w:themeColor="accent5"/>
          <w:sz w:val="36"/>
          <w:szCs w:val="36"/>
          <w:u w:val="single"/>
          <w:rtl/>
        </w:rPr>
      </w:pPr>
      <w:r w:rsidRPr="00182DAF">
        <w:rPr>
          <w:rFonts w:ascii="Sakkal Majalla" w:hAnsi="Sakkal Majalla" w:cs="Sakkal Majalla"/>
          <w:b/>
          <w:bCs/>
          <w:color w:val="4472C4" w:themeColor="accent5"/>
          <w:sz w:val="36"/>
          <w:szCs w:val="36"/>
          <w:u w:val="single"/>
          <w:rtl/>
        </w:rPr>
        <w:t>المستفيدون الداخليون:</w:t>
      </w:r>
    </w:p>
    <w:p w14:paraId="1BE3469C" w14:textId="77777777" w:rsidR="00182DAF" w:rsidRPr="00182DAF" w:rsidRDefault="00182DAF" w:rsidP="00182DAF">
      <w:pPr>
        <w:pStyle w:val="a3"/>
        <w:numPr>
          <w:ilvl w:val="0"/>
          <w:numId w:val="36"/>
        </w:numPr>
        <w:spacing w:after="200" w:line="240" w:lineRule="auto"/>
        <w:ind w:left="425" w:firstLine="0"/>
        <w:rPr>
          <w:rFonts w:ascii="Sakkal Majalla" w:hAnsi="Sakkal Majalla" w:cs="Sakkal Majalla"/>
          <w:b/>
          <w:bCs/>
          <w:sz w:val="28"/>
          <w:szCs w:val="28"/>
          <w:rtl/>
        </w:rPr>
      </w:pPr>
      <w:r w:rsidRPr="00182DAF">
        <w:rPr>
          <w:rFonts w:ascii="Sakkal Majalla" w:hAnsi="Sakkal Majalla" w:cs="Sakkal Majalla"/>
          <w:b/>
          <w:bCs/>
          <w:sz w:val="28"/>
          <w:szCs w:val="28"/>
          <w:rtl/>
        </w:rPr>
        <w:t>الموظفون.</w:t>
      </w:r>
    </w:p>
    <w:p w14:paraId="79189015" w14:textId="77777777" w:rsidR="00182DAF" w:rsidRPr="00182DAF" w:rsidRDefault="00182DAF" w:rsidP="00182DAF">
      <w:pPr>
        <w:pStyle w:val="a3"/>
        <w:numPr>
          <w:ilvl w:val="0"/>
          <w:numId w:val="36"/>
        </w:numPr>
        <w:spacing w:after="200" w:line="240" w:lineRule="auto"/>
        <w:ind w:left="425" w:firstLine="0"/>
        <w:rPr>
          <w:rFonts w:ascii="Sakkal Majalla" w:hAnsi="Sakkal Majalla" w:cs="Sakkal Majalla"/>
          <w:b/>
          <w:bCs/>
          <w:sz w:val="28"/>
          <w:szCs w:val="28"/>
          <w:rtl/>
        </w:rPr>
      </w:pPr>
      <w:r w:rsidRPr="00182DAF">
        <w:rPr>
          <w:rFonts w:ascii="Sakkal Majalla" w:hAnsi="Sakkal Majalla" w:cs="Sakkal Majalla"/>
          <w:b/>
          <w:bCs/>
          <w:sz w:val="28"/>
          <w:szCs w:val="28"/>
          <w:rtl/>
        </w:rPr>
        <w:t>أعضاء مجلس الادارة.</w:t>
      </w:r>
    </w:p>
    <w:p w14:paraId="3E5C656C" w14:textId="77777777" w:rsidR="00182DAF" w:rsidRPr="00182DAF" w:rsidRDefault="00182DAF" w:rsidP="00182DAF">
      <w:pPr>
        <w:pStyle w:val="a3"/>
        <w:numPr>
          <w:ilvl w:val="0"/>
          <w:numId w:val="36"/>
        </w:numPr>
        <w:spacing w:after="200" w:line="240" w:lineRule="auto"/>
        <w:ind w:left="425" w:firstLine="0"/>
        <w:rPr>
          <w:rFonts w:ascii="Sakkal Majalla" w:hAnsi="Sakkal Majalla" w:cs="Sakkal Majalla"/>
          <w:b/>
          <w:bCs/>
          <w:sz w:val="28"/>
          <w:szCs w:val="28"/>
          <w:rtl/>
        </w:rPr>
      </w:pPr>
      <w:r w:rsidRPr="00182DAF">
        <w:rPr>
          <w:rFonts w:ascii="Sakkal Majalla" w:hAnsi="Sakkal Majalla" w:cs="Sakkal Majalla"/>
          <w:b/>
          <w:bCs/>
          <w:sz w:val="28"/>
          <w:szCs w:val="28"/>
          <w:rtl/>
        </w:rPr>
        <w:t>المتطوعون.</w:t>
      </w:r>
    </w:p>
    <w:p w14:paraId="79ABBA5F" w14:textId="77777777" w:rsidR="00182DAF" w:rsidRPr="00182DAF" w:rsidRDefault="00182DAF" w:rsidP="00182DAF">
      <w:pPr>
        <w:pStyle w:val="a3"/>
        <w:numPr>
          <w:ilvl w:val="0"/>
          <w:numId w:val="36"/>
        </w:numPr>
        <w:spacing w:after="200" w:line="240" w:lineRule="auto"/>
        <w:ind w:left="425" w:firstLine="0"/>
        <w:rPr>
          <w:rFonts w:ascii="Sakkal Majalla" w:hAnsi="Sakkal Majalla" w:cs="Sakkal Majalla"/>
          <w:b/>
          <w:bCs/>
          <w:sz w:val="28"/>
          <w:szCs w:val="28"/>
          <w:rtl/>
        </w:rPr>
      </w:pPr>
      <w:r w:rsidRPr="00182DAF">
        <w:rPr>
          <w:rFonts w:ascii="Sakkal Majalla" w:hAnsi="Sakkal Majalla" w:cs="Sakkal Majalla"/>
          <w:b/>
          <w:bCs/>
          <w:sz w:val="28"/>
          <w:szCs w:val="28"/>
          <w:rtl/>
        </w:rPr>
        <w:t>أعضاء الجمعية العمومية.</w:t>
      </w:r>
    </w:p>
    <w:p w14:paraId="4C19BC0E" w14:textId="77777777" w:rsidR="00182DAF" w:rsidRPr="00182DAF" w:rsidRDefault="00182DAF" w:rsidP="00182DAF">
      <w:pPr>
        <w:spacing w:after="0"/>
        <w:ind w:left="425"/>
        <w:rPr>
          <w:rFonts w:ascii="Sakkal Majalla" w:hAnsi="Sakkal Majalla" w:cs="Sakkal Majalla"/>
          <w:b/>
          <w:bCs/>
          <w:color w:val="4472C4" w:themeColor="accent5"/>
          <w:sz w:val="36"/>
          <w:szCs w:val="36"/>
          <w:u w:val="single"/>
          <w:rtl/>
        </w:rPr>
      </w:pPr>
      <w:r w:rsidRPr="00182DAF">
        <w:rPr>
          <w:rFonts w:ascii="Sakkal Majalla" w:hAnsi="Sakkal Majalla" w:cs="Sakkal Majalla"/>
          <w:b/>
          <w:bCs/>
          <w:color w:val="4472C4" w:themeColor="accent5"/>
          <w:sz w:val="36"/>
          <w:szCs w:val="36"/>
          <w:u w:val="single"/>
          <w:rtl/>
        </w:rPr>
        <w:t>المستفيدون الخارجيون:</w:t>
      </w:r>
    </w:p>
    <w:p w14:paraId="12505482" w14:textId="77777777" w:rsidR="00182DAF" w:rsidRPr="00182DAF" w:rsidRDefault="00182DAF" w:rsidP="00182DAF">
      <w:pPr>
        <w:pStyle w:val="a3"/>
        <w:numPr>
          <w:ilvl w:val="0"/>
          <w:numId w:val="37"/>
        </w:numPr>
        <w:spacing w:after="200" w:line="240" w:lineRule="auto"/>
        <w:ind w:left="425" w:firstLine="0"/>
        <w:rPr>
          <w:rFonts w:ascii="Sakkal Majalla" w:hAnsi="Sakkal Majalla" w:cs="Sakkal Majalla"/>
          <w:b/>
          <w:bCs/>
          <w:sz w:val="28"/>
          <w:szCs w:val="28"/>
          <w:rtl/>
        </w:rPr>
      </w:pPr>
      <w:r w:rsidRPr="00182DAF">
        <w:rPr>
          <w:rFonts w:ascii="Sakkal Majalla" w:hAnsi="Sakkal Majalla" w:cs="Sakkal Majalla"/>
          <w:b/>
          <w:bCs/>
          <w:sz w:val="28"/>
          <w:szCs w:val="28"/>
          <w:rtl/>
        </w:rPr>
        <w:t>المستفيدون.</w:t>
      </w:r>
    </w:p>
    <w:p w14:paraId="2EC6B686" w14:textId="77777777" w:rsidR="00182DAF" w:rsidRPr="00182DAF" w:rsidRDefault="00182DAF" w:rsidP="00182DAF">
      <w:pPr>
        <w:pStyle w:val="a3"/>
        <w:numPr>
          <w:ilvl w:val="0"/>
          <w:numId w:val="37"/>
        </w:numPr>
        <w:spacing w:after="200" w:line="240" w:lineRule="auto"/>
        <w:ind w:left="425" w:firstLine="0"/>
        <w:rPr>
          <w:rFonts w:ascii="Sakkal Majalla" w:hAnsi="Sakkal Majalla" w:cs="Sakkal Majalla"/>
          <w:b/>
          <w:bCs/>
          <w:sz w:val="28"/>
          <w:szCs w:val="28"/>
        </w:rPr>
      </w:pPr>
      <w:r w:rsidRPr="00182DAF">
        <w:rPr>
          <w:rFonts w:ascii="Sakkal Majalla" w:hAnsi="Sakkal Majalla" w:cs="Sakkal Majalla"/>
          <w:b/>
          <w:bCs/>
          <w:sz w:val="28"/>
          <w:szCs w:val="28"/>
          <w:rtl/>
        </w:rPr>
        <w:t>المانحون (رجال أعمال - مؤسسات - أفراد).</w:t>
      </w:r>
    </w:p>
    <w:p w14:paraId="18550E78" w14:textId="77777777" w:rsidR="00182DAF" w:rsidRPr="00182DAF" w:rsidRDefault="00182DAF" w:rsidP="00182DAF">
      <w:pPr>
        <w:pStyle w:val="a3"/>
        <w:numPr>
          <w:ilvl w:val="0"/>
          <w:numId w:val="37"/>
        </w:numPr>
        <w:spacing w:after="200" w:line="240" w:lineRule="auto"/>
        <w:ind w:left="425" w:firstLine="0"/>
        <w:rPr>
          <w:rFonts w:ascii="Sakkal Majalla" w:hAnsi="Sakkal Majalla" w:cs="Sakkal Majalla"/>
          <w:b/>
          <w:bCs/>
          <w:sz w:val="28"/>
          <w:szCs w:val="28"/>
          <w:rtl/>
        </w:rPr>
      </w:pPr>
      <w:r w:rsidRPr="00182DAF">
        <w:rPr>
          <w:rFonts w:ascii="Sakkal Majalla" w:hAnsi="Sakkal Majalla" w:cs="Sakkal Majalla"/>
          <w:b/>
          <w:bCs/>
          <w:sz w:val="28"/>
          <w:szCs w:val="28"/>
          <w:rtl/>
        </w:rPr>
        <w:t>عامة المجتمع.</w:t>
      </w:r>
    </w:p>
    <w:p w14:paraId="1218D8A1" w14:textId="77777777" w:rsidR="00182DAF" w:rsidRPr="00182DAF" w:rsidRDefault="00182DAF" w:rsidP="00182DAF">
      <w:pPr>
        <w:pStyle w:val="a3"/>
        <w:numPr>
          <w:ilvl w:val="0"/>
          <w:numId w:val="37"/>
        </w:numPr>
        <w:spacing w:after="200" w:line="240" w:lineRule="auto"/>
        <w:ind w:left="425" w:firstLine="0"/>
        <w:rPr>
          <w:rFonts w:ascii="Sakkal Majalla" w:hAnsi="Sakkal Majalla" w:cs="Sakkal Majalla"/>
          <w:b/>
          <w:bCs/>
          <w:sz w:val="28"/>
          <w:szCs w:val="28"/>
          <w:rtl/>
        </w:rPr>
      </w:pPr>
      <w:r w:rsidRPr="00182DAF">
        <w:rPr>
          <w:rFonts w:ascii="Sakkal Majalla" w:hAnsi="Sakkal Majalla" w:cs="Sakkal Majalla"/>
          <w:b/>
          <w:bCs/>
          <w:sz w:val="28"/>
          <w:szCs w:val="28"/>
          <w:rtl/>
        </w:rPr>
        <w:t>الشركاء.</w:t>
      </w:r>
    </w:p>
    <w:p w14:paraId="5E3B5375" w14:textId="77777777" w:rsidR="00182DAF" w:rsidRPr="00182DAF" w:rsidRDefault="00182DAF" w:rsidP="00182DAF">
      <w:pPr>
        <w:pStyle w:val="a3"/>
        <w:numPr>
          <w:ilvl w:val="0"/>
          <w:numId w:val="37"/>
        </w:numPr>
        <w:spacing w:after="200" w:line="240" w:lineRule="auto"/>
        <w:ind w:left="425" w:firstLine="0"/>
        <w:rPr>
          <w:rFonts w:ascii="Sakkal Majalla" w:hAnsi="Sakkal Majalla" w:cs="Sakkal Majalla"/>
          <w:b/>
          <w:bCs/>
          <w:sz w:val="28"/>
          <w:szCs w:val="28"/>
          <w:rtl/>
        </w:rPr>
      </w:pPr>
      <w:r w:rsidRPr="00182DAF">
        <w:rPr>
          <w:rFonts w:ascii="Sakkal Majalla" w:hAnsi="Sakkal Majalla" w:cs="Sakkal Majalla"/>
          <w:b/>
          <w:bCs/>
          <w:sz w:val="28"/>
          <w:szCs w:val="28"/>
          <w:rtl/>
        </w:rPr>
        <w:t>الموردون.</w:t>
      </w:r>
    </w:p>
    <w:p w14:paraId="24FD8779" w14:textId="77777777" w:rsidR="00182DAF" w:rsidRPr="00182DAF" w:rsidRDefault="00182DAF" w:rsidP="00182DAF">
      <w:pPr>
        <w:jc w:val="mediumKashida"/>
        <w:rPr>
          <w:rFonts w:ascii="Sakkal Majalla" w:hAnsi="Sakkal Majalla" w:cs="Sakkal Majalla"/>
          <w:b/>
          <w:bCs/>
          <w:color w:val="000000" w:themeColor="text1"/>
          <w:sz w:val="28"/>
          <w:szCs w:val="28"/>
          <w:rtl/>
        </w:rPr>
      </w:pPr>
    </w:p>
    <w:p w14:paraId="2D42E9E0" w14:textId="77777777" w:rsidR="00182DAF" w:rsidRPr="00182DAF" w:rsidRDefault="00182DAF" w:rsidP="00182DAF">
      <w:pPr>
        <w:jc w:val="mediumKashida"/>
        <w:rPr>
          <w:rFonts w:ascii="Sakkal Majalla" w:hAnsi="Sakkal Majalla" w:cs="Sakkal Majalla"/>
          <w:b/>
          <w:bCs/>
          <w:color w:val="000000" w:themeColor="text1"/>
          <w:sz w:val="28"/>
          <w:szCs w:val="28"/>
          <w:rtl/>
        </w:rPr>
      </w:pPr>
    </w:p>
    <w:p w14:paraId="7B1303B3" w14:textId="77777777" w:rsidR="00182DAF" w:rsidRDefault="00182DAF" w:rsidP="00182DAF">
      <w:pPr>
        <w:rPr>
          <w:rFonts w:ascii="Sakkal Majalla" w:hAnsi="Sakkal Majalla" w:cs="AL-Mohanad Bold"/>
          <w:b/>
          <w:bCs/>
          <w:color w:val="000000" w:themeColor="text1"/>
          <w:sz w:val="28"/>
          <w:szCs w:val="28"/>
          <w:rtl/>
        </w:rPr>
      </w:pPr>
    </w:p>
    <w:p w14:paraId="2381D540" w14:textId="77777777" w:rsidR="00182DAF" w:rsidRDefault="00182DAF" w:rsidP="00182DAF">
      <w:pPr>
        <w:rPr>
          <w:rFonts w:ascii="Sakkal Majalla" w:hAnsi="Sakkal Majalla" w:cs="AL-Mohanad Bold"/>
          <w:b/>
          <w:bCs/>
          <w:color w:val="000000" w:themeColor="text1"/>
          <w:sz w:val="28"/>
          <w:szCs w:val="28"/>
          <w:rtl/>
        </w:rPr>
      </w:pPr>
    </w:p>
    <w:p w14:paraId="46DECF64" w14:textId="77777777" w:rsidR="00182DAF" w:rsidRDefault="00182DAF" w:rsidP="00182DAF">
      <w:pPr>
        <w:ind w:left="1188"/>
        <w:jc w:val="center"/>
        <w:rPr>
          <w:rFonts w:ascii="Sakkal Majalla" w:hAnsi="Sakkal Majalla" w:cs="AL-Mohanad Bold"/>
          <w:b/>
          <w:bCs/>
          <w:color w:val="000000" w:themeColor="text1"/>
          <w:sz w:val="28"/>
          <w:szCs w:val="28"/>
          <w:rtl/>
        </w:rPr>
      </w:pPr>
    </w:p>
    <w:p w14:paraId="6CC712AE" w14:textId="77777777" w:rsidR="00182DAF" w:rsidRDefault="00182DAF" w:rsidP="00182DAF">
      <w:pPr>
        <w:ind w:left="1188"/>
        <w:jc w:val="center"/>
        <w:rPr>
          <w:rFonts w:ascii="Sakkal Majalla" w:hAnsi="Sakkal Majalla" w:cs="AL-Mohanad Bold"/>
          <w:b/>
          <w:bCs/>
          <w:color w:val="000000" w:themeColor="text1"/>
          <w:sz w:val="28"/>
          <w:szCs w:val="28"/>
          <w:rtl/>
        </w:rPr>
      </w:pPr>
    </w:p>
    <w:p w14:paraId="2C2497DF" w14:textId="77777777" w:rsidR="00182DAF" w:rsidRDefault="00182DAF" w:rsidP="00182DAF">
      <w:pPr>
        <w:ind w:left="1188"/>
        <w:jc w:val="center"/>
        <w:rPr>
          <w:rFonts w:ascii="Sakkal Majalla" w:hAnsi="Sakkal Majalla" w:cs="AL-Mohanad Bold"/>
          <w:b/>
          <w:bCs/>
          <w:color w:val="000000" w:themeColor="text1"/>
          <w:sz w:val="28"/>
          <w:szCs w:val="28"/>
          <w:rtl/>
        </w:rPr>
      </w:pPr>
    </w:p>
    <w:p w14:paraId="12E306D4" w14:textId="77777777" w:rsidR="00182DAF" w:rsidRPr="0069235F" w:rsidRDefault="00182DAF" w:rsidP="0069235F">
      <w:pPr>
        <w:spacing w:after="0"/>
        <w:ind w:left="425"/>
        <w:jc w:val="center"/>
        <w:rPr>
          <w:rFonts w:ascii="Sakkal Majalla" w:hAnsi="Sakkal Majalla" w:cs="Sakkal Majalla"/>
          <w:b/>
          <w:bCs/>
          <w:color w:val="4472C4" w:themeColor="accent5"/>
          <w:sz w:val="36"/>
          <w:szCs w:val="36"/>
          <w:u w:val="single"/>
          <w:rtl/>
        </w:rPr>
      </w:pPr>
      <w:r w:rsidRPr="0069235F">
        <w:rPr>
          <w:rFonts w:ascii="Sakkal Majalla" w:hAnsi="Sakkal Majalla" w:cs="Sakkal Majalla"/>
          <w:b/>
          <w:bCs/>
          <w:color w:val="4472C4" w:themeColor="accent5"/>
          <w:sz w:val="36"/>
          <w:szCs w:val="36"/>
          <w:u w:val="single"/>
          <w:rtl/>
        </w:rPr>
        <w:t>ثانياً: آليات التواصل:</w:t>
      </w:r>
    </w:p>
    <w:tbl>
      <w:tblPr>
        <w:tblStyle w:val="4-1"/>
        <w:tblpPr w:leftFromText="180" w:rightFromText="180" w:vertAnchor="text" w:tblpXSpec="center" w:tblpY="1"/>
        <w:bidiVisual/>
        <w:tblW w:w="10634" w:type="dxa"/>
        <w:tblLook w:val="04A0" w:firstRow="1" w:lastRow="0" w:firstColumn="1" w:lastColumn="0" w:noHBand="0" w:noVBand="1"/>
      </w:tblPr>
      <w:tblGrid>
        <w:gridCol w:w="1568"/>
        <w:gridCol w:w="4240"/>
        <w:gridCol w:w="1853"/>
        <w:gridCol w:w="2973"/>
      </w:tblGrid>
      <w:tr w:rsidR="00182DAF" w:rsidRPr="0069235F" w14:paraId="2FCAFED1" w14:textId="77777777" w:rsidTr="001D73F8">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568" w:type="dxa"/>
          </w:tcPr>
          <w:p w14:paraId="2A89AB10" w14:textId="77777777" w:rsidR="00182DAF" w:rsidRPr="0069235F" w:rsidRDefault="00182DAF" w:rsidP="001D73F8">
            <w:pPr>
              <w:ind w:left="-229"/>
              <w:jc w:val="center"/>
              <w:rPr>
                <w:rFonts w:ascii="Sakkal Majalla" w:hAnsi="Sakkal Majalla" w:cs="Sakkal Majalla"/>
                <w:sz w:val="36"/>
                <w:szCs w:val="36"/>
                <w:rtl/>
              </w:rPr>
            </w:pPr>
            <w:r w:rsidRPr="0069235F">
              <w:rPr>
                <w:rFonts w:ascii="Sakkal Majalla" w:hAnsi="Sakkal Majalla" w:cs="Sakkal Majalla"/>
                <w:sz w:val="36"/>
                <w:szCs w:val="36"/>
                <w:rtl/>
              </w:rPr>
              <w:t>المعنيون</w:t>
            </w:r>
          </w:p>
        </w:tc>
        <w:tc>
          <w:tcPr>
            <w:tcW w:w="4240" w:type="dxa"/>
          </w:tcPr>
          <w:p w14:paraId="7E74598E" w14:textId="77777777" w:rsidR="00182DAF" w:rsidRPr="0069235F" w:rsidRDefault="00182DAF" w:rsidP="001D73F8">
            <w:pPr>
              <w:ind w:left="-229"/>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36"/>
                <w:szCs w:val="36"/>
                <w:rtl/>
              </w:rPr>
            </w:pPr>
            <w:r w:rsidRPr="0069235F">
              <w:rPr>
                <w:rFonts w:ascii="Sakkal Majalla" w:hAnsi="Sakkal Majalla" w:cs="Sakkal Majalla"/>
                <w:sz w:val="36"/>
                <w:szCs w:val="36"/>
                <w:rtl/>
              </w:rPr>
              <w:t>طريقة التواصل</w:t>
            </w:r>
          </w:p>
        </w:tc>
        <w:tc>
          <w:tcPr>
            <w:tcW w:w="1853" w:type="dxa"/>
          </w:tcPr>
          <w:p w14:paraId="509C8722" w14:textId="77777777" w:rsidR="00182DAF" w:rsidRPr="0069235F" w:rsidRDefault="00182DAF" w:rsidP="001D73F8">
            <w:pPr>
              <w:ind w:left="-229"/>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36"/>
                <w:szCs w:val="36"/>
                <w:rtl/>
              </w:rPr>
            </w:pPr>
            <w:r w:rsidRPr="0069235F">
              <w:rPr>
                <w:rFonts w:ascii="Sakkal Majalla" w:hAnsi="Sakkal Majalla" w:cs="Sakkal Majalla"/>
                <w:sz w:val="28"/>
                <w:szCs w:val="28"/>
                <w:rtl/>
              </w:rPr>
              <w:t>المسئول عن التواصل</w:t>
            </w:r>
          </w:p>
        </w:tc>
        <w:tc>
          <w:tcPr>
            <w:tcW w:w="2973" w:type="dxa"/>
          </w:tcPr>
          <w:p w14:paraId="1FF90895" w14:textId="77777777" w:rsidR="00182DAF" w:rsidRPr="0069235F" w:rsidRDefault="00182DAF" w:rsidP="001D73F8">
            <w:pPr>
              <w:ind w:left="-229"/>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36"/>
                <w:szCs w:val="36"/>
                <w:rtl/>
              </w:rPr>
            </w:pPr>
            <w:r w:rsidRPr="0069235F">
              <w:rPr>
                <w:rFonts w:ascii="Sakkal Majalla" w:hAnsi="Sakkal Majalla" w:cs="Sakkal Majalla"/>
                <w:sz w:val="36"/>
                <w:szCs w:val="36"/>
                <w:rtl/>
              </w:rPr>
              <w:t>دورية التواصل</w:t>
            </w:r>
          </w:p>
        </w:tc>
      </w:tr>
      <w:tr w:rsidR="00182DAF" w:rsidRPr="0069235F" w14:paraId="13262E16" w14:textId="77777777" w:rsidTr="001D73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8" w:type="dxa"/>
          </w:tcPr>
          <w:p w14:paraId="199E64BB" w14:textId="77777777" w:rsidR="00182DAF" w:rsidRPr="0069235F" w:rsidRDefault="00182DAF" w:rsidP="001D73F8">
            <w:pPr>
              <w:ind w:left="-229"/>
              <w:jc w:val="center"/>
              <w:rPr>
                <w:rFonts w:ascii="Sakkal Majalla" w:hAnsi="Sakkal Majalla" w:cs="Sakkal Majalla"/>
                <w:b w:val="0"/>
                <w:bCs w:val="0"/>
                <w:sz w:val="28"/>
                <w:szCs w:val="28"/>
                <w:rtl/>
              </w:rPr>
            </w:pPr>
            <w:r w:rsidRPr="0069235F">
              <w:rPr>
                <w:rFonts w:ascii="Sakkal Majalla" w:hAnsi="Sakkal Majalla" w:cs="Sakkal Majalla"/>
                <w:b w:val="0"/>
                <w:bCs w:val="0"/>
                <w:sz w:val="28"/>
                <w:szCs w:val="28"/>
                <w:rtl/>
              </w:rPr>
              <w:t>المستفيدون</w:t>
            </w:r>
          </w:p>
        </w:tc>
        <w:tc>
          <w:tcPr>
            <w:tcW w:w="4240" w:type="dxa"/>
          </w:tcPr>
          <w:p w14:paraId="6C8B1460"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اتصال هاتفي بعد تلقي الخدمة</w:t>
            </w:r>
          </w:p>
          <w:p w14:paraId="2E999ACA"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استبانات قياس رأي ورضا المستفيدين</w:t>
            </w:r>
          </w:p>
          <w:p w14:paraId="55D41139"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بوابة الاقتراحات والشكاوى</w:t>
            </w:r>
          </w:p>
        </w:tc>
        <w:tc>
          <w:tcPr>
            <w:tcW w:w="1853" w:type="dxa"/>
          </w:tcPr>
          <w:p w14:paraId="43A58961" w14:textId="77777777" w:rsidR="00182DAF" w:rsidRPr="0069235F" w:rsidRDefault="00182DAF" w:rsidP="00182DAF">
            <w:pPr>
              <w:pStyle w:val="a3"/>
              <w:numPr>
                <w:ilvl w:val="0"/>
                <w:numId w:val="38"/>
              </w:numPr>
              <w:spacing w:line="276" w:lineRule="auto"/>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4"/>
                <w:szCs w:val="24"/>
                <w:rtl/>
              </w:rPr>
            </w:pPr>
            <w:r w:rsidRPr="0069235F">
              <w:rPr>
                <w:rFonts w:ascii="Sakkal Majalla" w:hAnsi="Sakkal Majalla" w:cs="Sakkal Majalla"/>
                <w:sz w:val="24"/>
                <w:szCs w:val="24"/>
                <w:rtl/>
              </w:rPr>
              <w:t>الباحث الاجتماعي</w:t>
            </w:r>
          </w:p>
          <w:p w14:paraId="409427A1" w14:textId="77777777" w:rsidR="00182DAF" w:rsidRPr="0069235F" w:rsidRDefault="00182DAF" w:rsidP="00182DAF">
            <w:pPr>
              <w:pStyle w:val="a3"/>
              <w:numPr>
                <w:ilvl w:val="0"/>
                <w:numId w:val="38"/>
              </w:numPr>
              <w:spacing w:line="276" w:lineRule="auto"/>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4"/>
                <w:szCs w:val="24"/>
                <w:rtl/>
              </w:rPr>
            </w:pPr>
            <w:r w:rsidRPr="0069235F">
              <w:rPr>
                <w:rFonts w:ascii="Sakkal Majalla" w:hAnsi="Sakkal Majalla" w:cs="Sakkal Majalla"/>
                <w:sz w:val="24"/>
                <w:szCs w:val="24"/>
                <w:rtl/>
              </w:rPr>
              <w:t>موظف الاستقبال</w:t>
            </w:r>
          </w:p>
          <w:p w14:paraId="0EC119B7" w14:textId="77777777" w:rsidR="00182DAF" w:rsidRPr="0069235F" w:rsidRDefault="00182DAF" w:rsidP="00182DAF">
            <w:pPr>
              <w:pStyle w:val="a3"/>
              <w:numPr>
                <w:ilvl w:val="0"/>
                <w:numId w:val="38"/>
              </w:numPr>
              <w:spacing w:line="276" w:lineRule="auto"/>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4"/>
                <w:szCs w:val="24"/>
                <w:rtl/>
              </w:rPr>
              <w:t>العلاقات العامة</w:t>
            </w:r>
          </w:p>
        </w:tc>
        <w:tc>
          <w:tcPr>
            <w:tcW w:w="2973" w:type="dxa"/>
          </w:tcPr>
          <w:p w14:paraId="21044D3C"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بعد تلقي الخدمة</w:t>
            </w:r>
          </w:p>
          <w:p w14:paraId="3D13C2C6"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بعد الخدمة +نصف سنوية</w:t>
            </w:r>
          </w:p>
          <w:p w14:paraId="3A2406D0"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مستمرة</w:t>
            </w:r>
          </w:p>
        </w:tc>
      </w:tr>
      <w:tr w:rsidR="00182DAF" w:rsidRPr="0069235F" w14:paraId="3CC528DD" w14:textId="77777777" w:rsidTr="001D73F8">
        <w:tc>
          <w:tcPr>
            <w:cnfStyle w:val="001000000000" w:firstRow="0" w:lastRow="0" w:firstColumn="1" w:lastColumn="0" w:oddVBand="0" w:evenVBand="0" w:oddHBand="0" w:evenHBand="0" w:firstRowFirstColumn="0" w:firstRowLastColumn="0" w:lastRowFirstColumn="0" w:lastRowLastColumn="0"/>
            <w:tcW w:w="1568" w:type="dxa"/>
          </w:tcPr>
          <w:p w14:paraId="3AC2B146" w14:textId="77777777" w:rsidR="00182DAF" w:rsidRPr="0069235F" w:rsidRDefault="00182DAF" w:rsidP="001D73F8">
            <w:pPr>
              <w:ind w:left="-229"/>
              <w:jc w:val="center"/>
              <w:rPr>
                <w:rFonts w:ascii="Sakkal Majalla" w:hAnsi="Sakkal Majalla" w:cs="Sakkal Majalla"/>
                <w:b w:val="0"/>
                <w:bCs w:val="0"/>
                <w:sz w:val="28"/>
                <w:szCs w:val="28"/>
                <w:rtl/>
              </w:rPr>
            </w:pPr>
            <w:r w:rsidRPr="0069235F">
              <w:rPr>
                <w:rFonts w:ascii="Sakkal Majalla" w:hAnsi="Sakkal Majalla" w:cs="Sakkal Majalla"/>
                <w:b w:val="0"/>
                <w:bCs w:val="0"/>
                <w:sz w:val="28"/>
                <w:szCs w:val="28"/>
                <w:rtl/>
              </w:rPr>
              <w:t>المتبرعون الأفراد</w:t>
            </w:r>
          </w:p>
        </w:tc>
        <w:tc>
          <w:tcPr>
            <w:tcW w:w="4240" w:type="dxa"/>
          </w:tcPr>
          <w:p w14:paraId="5A179582"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رسائل واتساب الجمعية</w:t>
            </w:r>
          </w:p>
          <w:p w14:paraId="55CF7637"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التقرير السنوي</w:t>
            </w:r>
          </w:p>
          <w:p w14:paraId="12F6FB98"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التقرير الإعلامي</w:t>
            </w:r>
          </w:p>
          <w:p w14:paraId="281EA101"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استبانات قياس رأي ورضا المجتمع</w:t>
            </w:r>
          </w:p>
        </w:tc>
        <w:tc>
          <w:tcPr>
            <w:tcW w:w="1853" w:type="dxa"/>
          </w:tcPr>
          <w:p w14:paraId="3A137257" w14:textId="77777777" w:rsidR="00182DAF" w:rsidRPr="0069235F" w:rsidRDefault="00182DAF" w:rsidP="001D73F8">
            <w:p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تنمية الموارد</w:t>
            </w:r>
          </w:p>
        </w:tc>
        <w:tc>
          <w:tcPr>
            <w:tcW w:w="2973" w:type="dxa"/>
          </w:tcPr>
          <w:p w14:paraId="17163851"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أسبوعية</w:t>
            </w:r>
          </w:p>
          <w:p w14:paraId="4A7B448E"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سنوي</w:t>
            </w:r>
          </w:p>
          <w:p w14:paraId="7601E036"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نصف سنوي</w:t>
            </w:r>
          </w:p>
          <w:p w14:paraId="410375A6"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نصف سنوي</w:t>
            </w:r>
          </w:p>
        </w:tc>
      </w:tr>
      <w:tr w:rsidR="00182DAF" w:rsidRPr="0069235F" w14:paraId="52CD79FB" w14:textId="77777777" w:rsidTr="001D73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8" w:type="dxa"/>
          </w:tcPr>
          <w:p w14:paraId="72BD6BAA" w14:textId="77777777" w:rsidR="00182DAF" w:rsidRPr="0069235F" w:rsidRDefault="00182DAF" w:rsidP="001D73F8">
            <w:pPr>
              <w:ind w:left="-229"/>
              <w:jc w:val="center"/>
              <w:rPr>
                <w:rFonts w:ascii="Sakkal Majalla" w:hAnsi="Sakkal Majalla" w:cs="Sakkal Majalla"/>
                <w:b w:val="0"/>
                <w:bCs w:val="0"/>
                <w:sz w:val="28"/>
                <w:szCs w:val="28"/>
                <w:rtl/>
              </w:rPr>
            </w:pPr>
            <w:r w:rsidRPr="0069235F">
              <w:rPr>
                <w:rFonts w:ascii="Sakkal Majalla" w:hAnsi="Sakkal Majalla" w:cs="Sakkal Majalla"/>
                <w:b w:val="0"/>
                <w:bCs w:val="0"/>
                <w:sz w:val="28"/>
                <w:szCs w:val="28"/>
                <w:rtl/>
              </w:rPr>
              <w:t>المتبرعون رجال الأعمال</w:t>
            </w:r>
          </w:p>
        </w:tc>
        <w:tc>
          <w:tcPr>
            <w:tcW w:w="4240" w:type="dxa"/>
          </w:tcPr>
          <w:p w14:paraId="67D8609A"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التقرير السنوي</w:t>
            </w:r>
          </w:p>
          <w:p w14:paraId="72FED9EC"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تهنئة رمضان والأعياد</w:t>
            </w:r>
          </w:p>
          <w:p w14:paraId="35FB14BE"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تقرير بالمشاريع التي دعمها</w:t>
            </w:r>
          </w:p>
          <w:p w14:paraId="7C5786F9"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التقرير الإعلامي</w:t>
            </w:r>
          </w:p>
          <w:p w14:paraId="44E20960"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الزيارات الميدانية</w:t>
            </w:r>
          </w:p>
          <w:p w14:paraId="2E8E78B9"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ملف المشاريع</w:t>
            </w:r>
          </w:p>
          <w:p w14:paraId="2ABA2AAC"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استبانات قياس رأي ورضا رجال الاعمال</w:t>
            </w:r>
          </w:p>
        </w:tc>
        <w:tc>
          <w:tcPr>
            <w:tcW w:w="1853" w:type="dxa"/>
          </w:tcPr>
          <w:p w14:paraId="4303DDAE" w14:textId="77777777" w:rsidR="00182DAF" w:rsidRPr="0069235F" w:rsidRDefault="00182DAF" w:rsidP="001D73F8">
            <w:p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تنمية الموارد</w:t>
            </w:r>
          </w:p>
        </w:tc>
        <w:tc>
          <w:tcPr>
            <w:tcW w:w="2973" w:type="dxa"/>
          </w:tcPr>
          <w:p w14:paraId="065C23D9"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سنوي</w:t>
            </w:r>
          </w:p>
          <w:p w14:paraId="17D7E1D3"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سنوي</w:t>
            </w:r>
          </w:p>
          <w:p w14:paraId="4FFF12A6"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بعد استكمال مبلغ الدعم</w:t>
            </w:r>
          </w:p>
          <w:p w14:paraId="077B5096"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نصف سنوي</w:t>
            </w:r>
          </w:p>
          <w:p w14:paraId="20CF3BA6"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نصف سنوي</w:t>
            </w:r>
          </w:p>
          <w:p w14:paraId="493008C6"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عند الزيارة الميدانية</w:t>
            </w:r>
          </w:p>
        </w:tc>
      </w:tr>
      <w:tr w:rsidR="00182DAF" w:rsidRPr="0069235F" w14:paraId="1C923377" w14:textId="77777777" w:rsidTr="001D73F8">
        <w:trPr>
          <w:trHeight w:val="1144"/>
        </w:trPr>
        <w:tc>
          <w:tcPr>
            <w:cnfStyle w:val="001000000000" w:firstRow="0" w:lastRow="0" w:firstColumn="1" w:lastColumn="0" w:oddVBand="0" w:evenVBand="0" w:oddHBand="0" w:evenHBand="0" w:firstRowFirstColumn="0" w:firstRowLastColumn="0" w:lastRowFirstColumn="0" w:lastRowLastColumn="0"/>
            <w:tcW w:w="1568" w:type="dxa"/>
          </w:tcPr>
          <w:p w14:paraId="2FCD7B29" w14:textId="77777777" w:rsidR="00182DAF" w:rsidRPr="0069235F" w:rsidRDefault="00182DAF" w:rsidP="001D73F8">
            <w:pPr>
              <w:ind w:left="-229"/>
              <w:jc w:val="center"/>
              <w:rPr>
                <w:rFonts w:ascii="Sakkal Majalla" w:hAnsi="Sakkal Majalla" w:cs="Sakkal Majalla"/>
                <w:b w:val="0"/>
                <w:bCs w:val="0"/>
                <w:sz w:val="28"/>
                <w:szCs w:val="28"/>
                <w:rtl/>
              </w:rPr>
            </w:pPr>
            <w:r w:rsidRPr="0069235F">
              <w:rPr>
                <w:rFonts w:ascii="Sakkal Majalla" w:hAnsi="Sakkal Majalla" w:cs="Sakkal Majalla"/>
                <w:b w:val="0"/>
                <w:bCs w:val="0"/>
                <w:sz w:val="28"/>
                <w:szCs w:val="28"/>
                <w:rtl/>
              </w:rPr>
              <w:t>المؤسسات المانحة</w:t>
            </w:r>
          </w:p>
        </w:tc>
        <w:tc>
          <w:tcPr>
            <w:tcW w:w="4240" w:type="dxa"/>
          </w:tcPr>
          <w:p w14:paraId="78FA99B9"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التقرير السنوي</w:t>
            </w:r>
          </w:p>
          <w:p w14:paraId="40E85980"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الحفل السنوي</w:t>
            </w:r>
          </w:p>
          <w:p w14:paraId="2CBE50C1"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تقرير تفصيلي بالمشاريع التي دعمها</w:t>
            </w:r>
          </w:p>
          <w:p w14:paraId="1C2CBA02"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التقرير الإعلامي</w:t>
            </w:r>
          </w:p>
        </w:tc>
        <w:tc>
          <w:tcPr>
            <w:tcW w:w="1853" w:type="dxa"/>
          </w:tcPr>
          <w:p w14:paraId="7AE8938C" w14:textId="77777777" w:rsidR="00182DAF" w:rsidRPr="0069235F" w:rsidRDefault="00182DAF" w:rsidP="001D73F8">
            <w:p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تنمية الموارد</w:t>
            </w:r>
          </w:p>
        </w:tc>
        <w:tc>
          <w:tcPr>
            <w:tcW w:w="2973" w:type="dxa"/>
          </w:tcPr>
          <w:p w14:paraId="4771643C"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سنوي</w:t>
            </w:r>
          </w:p>
          <w:p w14:paraId="641F2DBB"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سنوي</w:t>
            </w:r>
          </w:p>
          <w:p w14:paraId="1B2A5A45"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بعد انتهاء المشروع</w:t>
            </w:r>
          </w:p>
          <w:p w14:paraId="42D5BBCB"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نصف سنوي</w:t>
            </w:r>
          </w:p>
        </w:tc>
      </w:tr>
      <w:tr w:rsidR="00182DAF" w:rsidRPr="0069235F" w14:paraId="2F115E16" w14:textId="77777777" w:rsidTr="001D73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8" w:type="dxa"/>
          </w:tcPr>
          <w:p w14:paraId="2FCD121B" w14:textId="77777777" w:rsidR="00182DAF" w:rsidRPr="0069235F" w:rsidRDefault="00182DAF" w:rsidP="001D73F8">
            <w:pPr>
              <w:ind w:left="-229"/>
              <w:jc w:val="center"/>
              <w:rPr>
                <w:rFonts w:ascii="Sakkal Majalla" w:hAnsi="Sakkal Majalla" w:cs="Sakkal Majalla"/>
                <w:b w:val="0"/>
                <w:bCs w:val="0"/>
                <w:sz w:val="28"/>
                <w:szCs w:val="28"/>
                <w:rtl/>
              </w:rPr>
            </w:pPr>
            <w:r w:rsidRPr="0069235F">
              <w:rPr>
                <w:rFonts w:ascii="Sakkal Majalla" w:hAnsi="Sakkal Majalla" w:cs="Sakkal Majalla"/>
                <w:b w:val="0"/>
                <w:bCs w:val="0"/>
                <w:sz w:val="28"/>
                <w:szCs w:val="28"/>
                <w:rtl/>
              </w:rPr>
              <w:t>الشركاء</w:t>
            </w:r>
          </w:p>
        </w:tc>
        <w:tc>
          <w:tcPr>
            <w:tcW w:w="4240" w:type="dxa"/>
          </w:tcPr>
          <w:p w14:paraId="693C6049"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التقرير السنوي</w:t>
            </w:r>
          </w:p>
          <w:p w14:paraId="4C46BF7D"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التقرير الإعلامي</w:t>
            </w:r>
          </w:p>
          <w:p w14:paraId="512CF8A0"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التقارير الدورية</w:t>
            </w:r>
          </w:p>
          <w:p w14:paraId="454AE046"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ملف المشاريع</w:t>
            </w:r>
          </w:p>
          <w:p w14:paraId="648AC893"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استبانات قياس رأي ورضا الشركاء</w:t>
            </w:r>
          </w:p>
        </w:tc>
        <w:tc>
          <w:tcPr>
            <w:tcW w:w="1853" w:type="dxa"/>
          </w:tcPr>
          <w:p w14:paraId="3B3DA5DD" w14:textId="77777777" w:rsidR="00182DAF" w:rsidRPr="0069235F" w:rsidRDefault="00182DAF" w:rsidP="001D73F8">
            <w:p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العلاقات العامة</w:t>
            </w:r>
          </w:p>
        </w:tc>
        <w:tc>
          <w:tcPr>
            <w:tcW w:w="2973" w:type="dxa"/>
          </w:tcPr>
          <w:p w14:paraId="4710EFCB"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سنوي</w:t>
            </w:r>
          </w:p>
          <w:p w14:paraId="6FCC16C9"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نصف سنوي</w:t>
            </w:r>
          </w:p>
          <w:p w14:paraId="03930746"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ربع سنوي</w:t>
            </w:r>
          </w:p>
          <w:p w14:paraId="3A8AAB6C"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عند الزيارات</w:t>
            </w:r>
          </w:p>
          <w:p w14:paraId="74DF2167" w14:textId="77777777" w:rsidR="00182DAF" w:rsidRPr="0069235F" w:rsidRDefault="00182DAF" w:rsidP="00182DAF">
            <w:pPr>
              <w:pStyle w:val="a3"/>
              <w:numPr>
                <w:ilvl w:val="0"/>
                <w:numId w:val="39"/>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نصف سنوي</w:t>
            </w:r>
          </w:p>
        </w:tc>
      </w:tr>
      <w:tr w:rsidR="00182DAF" w:rsidRPr="0069235F" w14:paraId="18766BBA" w14:textId="77777777" w:rsidTr="001D73F8">
        <w:tc>
          <w:tcPr>
            <w:cnfStyle w:val="001000000000" w:firstRow="0" w:lastRow="0" w:firstColumn="1" w:lastColumn="0" w:oddVBand="0" w:evenVBand="0" w:oddHBand="0" w:evenHBand="0" w:firstRowFirstColumn="0" w:firstRowLastColumn="0" w:lastRowFirstColumn="0" w:lastRowLastColumn="0"/>
            <w:tcW w:w="1568" w:type="dxa"/>
          </w:tcPr>
          <w:p w14:paraId="48533A99" w14:textId="77777777" w:rsidR="00182DAF" w:rsidRPr="0069235F" w:rsidRDefault="00182DAF" w:rsidP="001D73F8">
            <w:pPr>
              <w:ind w:left="-229"/>
              <w:jc w:val="center"/>
              <w:rPr>
                <w:rFonts w:ascii="Sakkal Majalla" w:hAnsi="Sakkal Majalla" w:cs="Sakkal Majalla"/>
                <w:b w:val="0"/>
                <w:bCs w:val="0"/>
                <w:sz w:val="28"/>
                <w:szCs w:val="28"/>
                <w:rtl/>
              </w:rPr>
            </w:pPr>
            <w:r w:rsidRPr="0069235F">
              <w:rPr>
                <w:rFonts w:ascii="Sakkal Majalla" w:hAnsi="Sakkal Majalla" w:cs="Sakkal Majalla"/>
                <w:b w:val="0"/>
                <w:bCs w:val="0"/>
                <w:sz w:val="28"/>
                <w:szCs w:val="28"/>
                <w:rtl/>
              </w:rPr>
              <w:t>الموردون</w:t>
            </w:r>
          </w:p>
        </w:tc>
        <w:tc>
          <w:tcPr>
            <w:tcW w:w="4240" w:type="dxa"/>
          </w:tcPr>
          <w:p w14:paraId="3BFBD9CC"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استبانات قياس رأي ورضا الموردين</w:t>
            </w:r>
          </w:p>
        </w:tc>
        <w:tc>
          <w:tcPr>
            <w:tcW w:w="1853" w:type="dxa"/>
          </w:tcPr>
          <w:p w14:paraId="47DF3542" w14:textId="77777777" w:rsidR="00182DAF" w:rsidRPr="0069235F" w:rsidRDefault="00182DAF" w:rsidP="001D73F8">
            <w:p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الخدمات المساندة</w:t>
            </w:r>
          </w:p>
        </w:tc>
        <w:tc>
          <w:tcPr>
            <w:tcW w:w="2973" w:type="dxa"/>
          </w:tcPr>
          <w:p w14:paraId="590B101F"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نصف سنوي</w:t>
            </w:r>
          </w:p>
        </w:tc>
      </w:tr>
    </w:tbl>
    <w:p w14:paraId="120F78B8" w14:textId="77777777" w:rsidR="00182DAF" w:rsidRPr="0069235F" w:rsidRDefault="00182DAF" w:rsidP="00182DAF">
      <w:pPr>
        <w:rPr>
          <w:rFonts w:ascii="Sakkal Majalla" w:hAnsi="Sakkal Majalla" w:cs="Sakkal Majalla"/>
          <w:sz w:val="10"/>
          <w:szCs w:val="10"/>
          <w:rtl/>
        </w:rPr>
      </w:pPr>
    </w:p>
    <w:p w14:paraId="7696DC85" w14:textId="77777777" w:rsidR="00182DAF" w:rsidRPr="0069235F" w:rsidRDefault="00182DAF" w:rsidP="00182DAF">
      <w:pPr>
        <w:rPr>
          <w:rFonts w:ascii="Sakkal Majalla" w:hAnsi="Sakkal Majalla" w:cs="Sakkal Majalla"/>
          <w:sz w:val="10"/>
          <w:szCs w:val="10"/>
          <w:rtl/>
        </w:rPr>
      </w:pPr>
    </w:p>
    <w:p w14:paraId="7C296583" w14:textId="77777777" w:rsidR="0069235F" w:rsidRPr="0069235F" w:rsidRDefault="0069235F" w:rsidP="00182DAF">
      <w:pPr>
        <w:rPr>
          <w:rFonts w:ascii="Sakkal Majalla" w:hAnsi="Sakkal Majalla" w:cs="Sakkal Majalla"/>
          <w:sz w:val="10"/>
          <w:szCs w:val="10"/>
          <w:rtl/>
        </w:rPr>
      </w:pPr>
    </w:p>
    <w:p w14:paraId="31A74DFB" w14:textId="77777777" w:rsidR="0069235F" w:rsidRPr="0069235F" w:rsidRDefault="0069235F" w:rsidP="00182DAF">
      <w:pPr>
        <w:rPr>
          <w:rFonts w:ascii="Sakkal Majalla" w:hAnsi="Sakkal Majalla" w:cs="Sakkal Majalla"/>
          <w:sz w:val="10"/>
          <w:szCs w:val="10"/>
          <w:rtl/>
        </w:rPr>
      </w:pPr>
    </w:p>
    <w:p w14:paraId="68FA391F" w14:textId="77777777" w:rsidR="0069235F" w:rsidRPr="0069235F" w:rsidRDefault="0069235F" w:rsidP="00182DAF">
      <w:pPr>
        <w:rPr>
          <w:rFonts w:ascii="Sakkal Majalla" w:hAnsi="Sakkal Majalla" w:cs="Sakkal Majalla"/>
          <w:sz w:val="10"/>
          <w:szCs w:val="10"/>
          <w:rtl/>
        </w:rPr>
      </w:pPr>
    </w:p>
    <w:p w14:paraId="3E189E56" w14:textId="77777777" w:rsidR="0069235F" w:rsidRPr="0069235F" w:rsidRDefault="0069235F" w:rsidP="00182DAF">
      <w:pPr>
        <w:rPr>
          <w:rFonts w:ascii="Sakkal Majalla" w:hAnsi="Sakkal Majalla" w:cs="Sakkal Majalla"/>
          <w:sz w:val="10"/>
          <w:szCs w:val="10"/>
          <w:rtl/>
        </w:rPr>
      </w:pPr>
    </w:p>
    <w:p w14:paraId="1291CF69" w14:textId="77777777" w:rsidR="0069235F" w:rsidRPr="0069235F" w:rsidRDefault="0069235F" w:rsidP="00182DAF">
      <w:pPr>
        <w:rPr>
          <w:rFonts w:ascii="Sakkal Majalla" w:hAnsi="Sakkal Majalla" w:cs="Sakkal Majalla"/>
          <w:sz w:val="10"/>
          <w:szCs w:val="10"/>
          <w:rtl/>
        </w:rPr>
      </w:pPr>
    </w:p>
    <w:p w14:paraId="5B101F1A" w14:textId="77777777" w:rsidR="0069235F" w:rsidRPr="0069235F" w:rsidRDefault="0069235F" w:rsidP="00182DAF">
      <w:pPr>
        <w:rPr>
          <w:rFonts w:ascii="Sakkal Majalla" w:hAnsi="Sakkal Majalla" w:cs="Sakkal Majalla"/>
          <w:sz w:val="10"/>
          <w:szCs w:val="10"/>
          <w:rtl/>
        </w:rPr>
      </w:pPr>
    </w:p>
    <w:tbl>
      <w:tblPr>
        <w:tblStyle w:val="4-1"/>
        <w:tblpPr w:leftFromText="180" w:rightFromText="180" w:vertAnchor="text" w:horzAnchor="page" w:tblpXSpec="center" w:tblpY="31"/>
        <w:bidiVisual/>
        <w:tblW w:w="10348" w:type="dxa"/>
        <w:tblLook w:val="04A0" w:firstRow="1" w:lastRow="0" w:firstColumn="1" w:lastColumn="0" w:noHBand="0" w:noVBand="1"/>
      </w:tblPr>
      <w:tblGrid>
        <w:gridCol w:w="1446"/>
        <w:gridCol w:w="4057"/>
        <w:gridCol w:w="2184"/>
        <w:gridCol w:w="2661"/>
      </w:tblGrid>
      <w:tr w:rsidR="00182DAF" w:rsidRPr="0069235F" w14:paraId="1D101950" w14:textId="77777777" w:rsidTr="001D73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 w:type="dxa"/>
          </w:tcPr>
          <w:p w14:paraId="1496C491" w14:textId="77777777" w:rsidR="00182DAF" w:rsidRPr="0069235F" w:rsidRDefault="00182DAF" w:rsidP="001D73F8">
            <w:pPr>
              <w:ind w:left="-229"/>
              <w:jc w:val="center"/>
              <w:rPr>
                <w:rFonts w:ascii="Sakkal Majalla" w:hAnsi="Sakkal Majalla" w:cs="Sakkal Majalla"/>
                <w:sz w:val="32"/>
                <w:szCs w:val="32"/>
                <w:rtl/>
              </w:rPr>
            </w:pPr>
            <w:r w:rsidRPr="0069235F">
              <w:rPr>
                <w:rFonts w:ascii="Sakkal Majalla" w:hAnsi="Sakkal Majalla" w:cs="Sakkal Majalla"/>
                <w:sz w:val="32"/>
                <w:szCs w:val="32"/>
                <w:rtl/>
              </w:rPr>
              <w:t>المعنيون</w:t>
            </w:r>
          </w:p>
        </w:tc>
        <w:tc>
          <w:tcPr>
            <w:tcW w:w="4057" w:type="dxa"/>
          </w:tcPr>
          <w:p w14:paraId="76FFB807" w14:textId="77777777" w:rsidR="00182DAF" w:rsidRPr="0069235F" w:rsidRDefault="00182DAF" w:rsidP="001D73F8">
            <w:pPr>
              <w:ind w:left="-229"/>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32"/>
                <w:szCs w:val="32"/>
                <w:rtl/>
              </w:rPr>
            </w:pPr>
            <w:r w:rsidRPr="0069235F">
              <w:rPr>
                <w:rFonts w:ascii="Sakkal Majalla" w:hAnsi="Sakkal Majalla" w:cs="Sakkal Majalla"/>
                <w:sz w:val="32"/>
                <w:szCs w:val="32"/>
                <w:rtl/>
              </w:rPr>
              <w:t>طريقة التواصل</w:t>
            </w:r>
          </w:p>
        </w:tc>
        <w:tc>
          <w:tcPr>
            <w:tcW w:w="2184" w:type="dxa"/>
          </w:tcPr>
          <w:p w14:paraId="4B43DE14" w14:textId="77777777" w:rsidR="00182DAF" w:rsidRPr="0069235F" w:rsidRDefault="00182DAF" w:rsidP="001D73F8">
            <w:pPr>
              <w:ind w:left="-229"/>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32"/>
                <w:szCs w:val="32"/>
                <w:rtl/>
              </w:rPr>
            </w:pPr>
            <w:r w:rsidRPr="0069235F">
              <w:rPr>
                <w:rFonts w:ascii="Sakkal Majalla" w:hAnsi="Sakkal Majalla" w:cs="Sakkal Majalla"/>
                <w:sz w:val="32"/>
                <w:szCs w:val="32"/>
                <w:rtl/>
              </w:rPr>
              <w:t>المسئول عن التواصل</w:t>
            </w:r>
          </w:p>
        </w:tc>
        <w:tc>
          <w:tcPr>
            <w:tcW w:w="2661" w:type="dxa"/>
          </w:tcPr>
          <w:p w14:paraId="05AB70B9" w14:textId="77777777" w:rsidR="00182DAF" w:rsidRPr="0069235F" w:rsidRDefault="00182DAF" w:rsidP="001D73F8">
            <w:pPr>
              <w:ind w:left="-229"/>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32"/>
                <w:szCs w:val="32"/>
                <w:rtl/>
              </w:rPr>
            </w:pPr>
            <w:r w:rsidRPr="0069235F">
              <w:rPr>
                <w:rFonts w:ascii="Sakkal Majalla" w:hAnsi="Sakkal Majalla" w:cs="Sakkal Majalla"/>
                <w:sz w:val="32"/>
                <w:szCs w:val="32"/>
                <w:rtl/>
              </w:rPr>
              <w:t>دورية التواصل</w:t>
            </w:r>
          </w:p>
        </w:tc>
      </w:tr>
      <w:tr w:rsidR="00182DAF" w:rsidRPr="0069235F" w14:paraId="674FB580" w14:textId="77777777" w:rsidTr="001D73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 w:type="dxa"/>
          </w:tcPr>
          <w:p w14:paraId="0DA7DD12" w14:textId="77777777" w:rsidR="00182DAF" w:rsidRPr="0069235F" w:rsidRDefault="00182DAF" w:rsidP="001D73F8">
            <w:pPr>
              <w:ind w:left="-229"/>
              <w:jc w:val="center"/>
              <w:rPr>
                <w:rFonts w:ascii="Sakkal Majalla" w:hAnsi="Sakkal Majalla" w:cs="Sakkal Majalla"/>
                <w:b w:val="0"/>
                <w:bCs w:val="0"/>
                <w:sz w:val="28"/>
                <w:szCs w:val="28"/>
                <w:rtl/>
              </w:rPr>
            </w:pPr>
            <w:r w:rsidRPr="0069235F">
              <w:rPr>
                <w:rFonts w:ascii="Sakkal Majalla" w:hAnsi="Sakkal Majalla" w:cs="Sakkal Majalla"/>
                <w:b w:val="0"/>
                <w:bCs w:val="0"/>
                <w:sz w:val="28"/>
                <w:szCs w:val="28"/>
                <w:rtl/>
              </w:rPr>
              <w:t>المتطوعون</w:t>
            </w:r>
          </w:p>
        </w:tc>
        <w:tc>
          <w:tcPr>
            <w:tcW w:w="4057" w:type="dxa"/>
          </w:tcPr>
          <w:p w14:paraId="7BD8A831"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خدمة واتساب الجمعية</w:t>
            </w:r>
          </w:p>
          <w:p w14:paraId="41B969E5"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المشاريع التطوعية</w:t>
            </w:r>
          </w:p>
          <w:p w14:paraId="0120470B"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استبانات قياس رأي ورضا المتطوعين</w:t>
            </w:r>
          </w:p>
          <w:p w14:paraId="4E522419"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دليل المتطوع</w:t>
            </w:r>
          </w:p>
          <w:p w14:paraId="403FA847"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بوابة الاقتراحات على موقع الجمعية</w:t>
            </w:r>
          </w:p>
          <w:p w14:paraId="65277EE3"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أخبار الجمعية</w:t>
            </w:r>
          </w:p>
        </w:tc>
        <w:tc>
          <w:tcPr>
            <w:tcW w:w="2184" w:type="dxa"/>
          </w:tcPr>
          <w:p w14:paraId="373BB52A" w14:textId="77777777" w:rsidR="00182DAF" w:rsidRPr="0069235F" w:rsidRDefault="00182DAF" w:rsidP="001D73F8">
            <w:p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وحدة التطوع</w:t>
            </w:r>
          </w:p>
        </w:tc>
        <w:tc>
          <w:tcPr>
            <w:tcW w:w="2661" w:type="dxa"/>
          </w:tcPr>
          <w:p w14:paraId="08A1D8EA"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اسبوعي</w:t>
            </w:r>
          </w:p>
          <w:p w14:paraId="440B3584"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أثناء وبعد انتهاء المشروع</w:t>
            </w:r>
          </w:p>
          <w:p w14:paraId="7D10DEBE"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نصف سنوي</w:t>
            </w:r>
          </w:p>
          <w:p w14:paraId="0B3E1E68"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عند التسجيل في الجمعية</w:t>
            </w:r>
          </w:p>
          <w:p w14:paraId="6921272A"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مستمر</w:t>
            </w:r>
          </w:p>
          <w:p w14:paraId="37E8569E"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شهري</w:t>
            </w:r>
          </w:p>
        </w:tc>
      </w:tr>
      <w:tr w:rsidR="00182DAF" w:rsidRPr="0069235F" w14:paraId="3A5A9D36" w14:textId="77777777" w:rsidTr="001D73F8">
        <w:tc>
          <w:tcPr>
            <w:cnfStyle w:val="001000000000" w:firstRow="0" w:lastRow="0" w:firstColumn="1" w:lastColumn="0" w:oddVBand="0" w:evenVBand="0" w:oddHBand="0" w:evenHBand="0" w:firstRowFirstColumn="0" w:firstRowLastColumn="0" w:lastRowFirstColumn="0" w:lastRowLastColumn="0"/>
            <w:tcW w:w="1446" w:type="dxa"/>
          </w:tcPr>
          <w:p w14:paraId="77F2E1FD" w14:textId="77777777" w:rsidR="00182DAF" w:rsidRPr="0069235F" w:rsidRDefault="00182DAF" w:rsidP="001D73F8">
            <w:pPr>
              <w:ind w:left="-229"/>
              <w:jc w:val="center"/>
              <w:rPr>
                <w:rFonts w:ascii="Sakkal Majalla" w:hAnsi="Sakkal Majalla" w:cs="Sakkal Majalla"/>
                <w:b w:val="0"/>
                <w:bCs w:val="0"/>
                <w:sz w:val="28"/>
                <w:szCs w:val="28"/>
                <w:rtl/>
              </w:rPr>
            </w:pPr>
            <w:r w:rsidRPr="0069235F">
              <w:rPr>
                <w:rFonts w:ascii="Sakkal Majalla" w:hAnsi="Sakkal Majalla" w:cs="Sakkal Majalla"/>
                <w:b w:val="0"/>
                <w:bCs w:val="0"/>
                <w:sz w:val="28"/>
                <w:szCs w:val="28"/>
                <w:rtl/>
              </w:rPr>
              <w:t>عامة المجتمع</w:t>
            </w:r>
          </w:p>
        </w:tc>
        <w:tc>
          <w:tcPr>
            <w:tcW w:w="4057" w:type="dxa"/>
          </w:tcPr>
          <w:p w14:paraId="3BD495BB"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خدمة واتساب الجمعية</w:t>
            </w:r>
          </w:p>
          <w:p w14:paraId="6580F349"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استبانات قياس رأي ورضا عامة المجتمع</w:t>
            </w:r>
          </w:p>
          <w:p w14:paraId="1F0214E2"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بوابة الاقتراحات على موقع الجمعية</w:t>
            </w:r>
          </w:p>
          <w:p w14:paraId="2DE7E204"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أخبار الجمعية</w:t>
            </w:r>
          </w:p>
        </w:tc>
        <w:tc>
          <w:tcPr>
            <w:tcW w:w="2184" w:type="dxa"/>
          </w:tcPr>
          <w:p w14:paraId="33D68AF8" w14:textId="77777777" w:rsidR="00182DAF" w:rsidRPr="0069235F" w:rsidRDefault="00182DAF" w:rsidP="001D73F8">
            <w:p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العلاقات العامة</w:t>
            </w:r>
          </w:p>
        </w:tc>
        <w:tc>
          <w:tcPr>
            <w:tcW w:w="2661" w:type="dxa"/>
          </w:tcPr>
          <w:p w14:paraId="489E2BED"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مستمر</w:t>
            </w:r>
          </w:p>
          <w:p w14:paraId="77080926"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نصف سنوي</w:t>
            </w:r>
          </w:p>
          <w:p w14:paraId="0A53DFC8"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مستمر</w:t>
            </w:r>
          </w:p>
          <w:p w14:paraId="4EBCC190"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الموقع الالكتروني</w:t>
            </w:r>
          </w:p>
        </w:tc>
      </w:tr>
      <w:tr w:rsidR="00182DAF" w:rsidRPr="0069235F" w14:paraId="37CBED4B" w14:textId="77777777" w:rsidTr="001D73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 w:type="dxa"/>
          </w:tcPr>
          <w:p w14:paraId="414DE9AC" w14:textId="77777777" w:rsidR="00182DAF" w:rsidRPr="0069235F" w:rsidRDefault="00182DAF" w:rsidP="001D73F8">
            <w:pPr>
              <w:ind w:left="-229"/>
              <w:jc w:val="center"/>
              <w:rPr>
                <w:rFonts w:ascii="Sakkal Majalla" w:hAnsi="Sakkal Majalla" w:cs="Sakkal Majalla"/>
                <w:b w:val="0"/>
                <w:bCs w:val="0"/>
                <w:sz w:val="28"/>
                <w:szCs w:val="28"/>
                <w:rtl/>
              </w:rPr>
            </w:pPr>
            <w:r w:rsidRPr="0069235F">
              <w:rPr>
                <w:rFonts w:ascii="Sakkal Majalla" w:hAnsi="Sakkal Majalla" w:cs="Sakkal Majalla"/>
                <w:b w:val="0"/>
                <w:bCs w:val="0"/>
                <w:sz w:val="28"/>
                <w:szCs w:val="28"/>
                <w:rtl/>
              </w:rPr>
              <w:t>وجهاء المجتمع</w:t>
            </w:r>
          </w:p>
        </w:tc>
        <w:tc>
          <w:tcPr>
            <w:tcW w:w="4057" w:type="dxa"/>
          </w:tcPr>
          <w:p w14:paraId="650A4925"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التقرير السنوي</w:t>
            </w:r>
          </w:p>
          <w:p w14:paraId="56A4EC3A"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الحفل السنوي</w:t>
            </w:r>
          </w:p>
          <w:p w14:paraId="10075A78" w14:textId="77777777" w:rsidR="00182DAF" w:rsidRPr="0069235F" w:rsidRDefault="00182DAF" w:rsidP="00182DAF">
            <w:pPr>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رسائل التهنئة بالأعياد</w:t>
            </w:r>
          </w:p>
        </w:tc>
        <w:tc>
          <w:tcPr>
            <w:tcW w:w="2184" w:type="dxa"/>
          </w:tcPr>
          <w:p w14:paraId="05266891" w14:textId="77777777" w:rsidR="00182DAF" w:rsidRPr="0069235F" w:rsidRDefault="00182DAF" w:rsidP="001D73F8">
            <w:p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العلاقات العامة</w:t>
            </w:r>
          </w:p>
        </w:tc>
        <w:tc>
          <w:tcPr>
            <w:tcW w:w="2661" w:type="dxa"/>
          </w:tcPr>
          <w:p w14:paraId="2D863448"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سنوي</w:t>
            </w:r>
          </w:p>
          <w:p w14:paraId="10906B14"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سنوي</w:t>
            </w:r>
          </w:p>
          <w:p w14:paraId="0F68853B"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سنوي</w:t>
            </w:r>
          </w:p>
        </w:tc>
      </w:tr>
      <w:tr w:rsidR="00182DAF" w:rsidRPr="0069235F" w14:paraId="6D6C0556" w14:textId="77777777" w:rsidTr="001D73F8">
        <w:tc>
          <w:tcPr>
            <w:cnfStyle w:val="001000000000" w:firstRow="0" w:lastRow="0" w:firstColumn="1" w:lastColumn="0" w:oddVBand="0" w:evenVBand="0" w:oddHBand="0" w:evenHBand="0" w:firstRowFirstColumn="0" w:firstRowLastColumn="0" w:lastRowFirstColumn="0" w:lastRowLastColumn="0"/>
            <w:tcW w:w="1446" w:type="dxa"/>
          </w:tcPr>
          <w:p w14:paraId="255B2D51" w14:textId="77777777" w:rsidR="00182DAF" w:rsidRPr="0069235F" w:rsidRDefault="00182DAF" w:rsidP="001D73F8">
            <w:pPr>
              <w:ind w:left="-229"/>
              <w:jc w:val="center"/>
              <w:rPr>
                <w:rFonts w:ascii="Sakkal Majalla" w:hAnsi="Sakkal Majalla" w:cs="Sakkal Majalla"/>
                <w:b w:val="0"/>
                <w:bCs w:val="0"/>
                <w:sz w:val="28"/>
                <w:szCs w:val="28"/>
                <w:rtl/>
              </w:rPr>
            </w:pPr>
            <w:r w:rsidRPr="0069235F">
              <w:rPr>
                <w:rFonts w:ascii="Sakkal Majalla" w:hAnsi="Sakkal Majalla" w:cs="Sakkal Majalla"/>
                <w:b w:val="0"/>
                <w:bCs w:val="0"/>
                <w:sz w:val="28"/>
                <w:szCs w:val="28"/>
                <w:rtl/>
              </w:rPr>
              <w:t>الموظفون</w:t>
            </w:r>
          </w:p>
        </w:tc>
        <w:tc>
          <w:tcPr>
            <w:tcW w:w="4057" w:type="dxa"/>
          </w:tcPr>
          <w:p w14:paraId="35E63273"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اللقاء الاجتماعي للموظفين</w:t>
            </w:r>
          </w:p>
          <w:p w14:paraId="5B2A3E31"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المناسبات الاجتماعية للموظفين</w:t>
            </w:r>
          </w:p>
          <w:p w14:paraId="7EA0C486"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بوابة الاقتراحات والشكاوى</w:t>
            </w:r>
          </w:p>
          <w:p w14:paraId="78A04A01"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الأدلة الوظيفية</w:t>
            </w:r>
          </w:p>
          <w:p w14:paraId="3843F5FC"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المشاركة في تطوير سياسات وإجراءات العمل</w:t>
            </w:r>
          </w:p>
          <w:p w14:paraId="2240947F"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استبانات قياس رأي ورضا الموظفين</w:t>
            </w:r>
          </w:p>
        </w:tc>
        <w:tc>
          <w:tcPr>
            <w:tcW w:w="2184" w:type="dxa"/>
          </w:tcPr>
          <w:p w14:paraId="228D9EB6" w14:textId="77777777" w:rsidR="00182DAF" w:rsidRPr="0069235F" w:rsidRDefault="00182DAF" w:rsidP="001D73F8">
            <w:p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وحدة الموارد البشرية</w:t>
            </w:r>
          </w:p>
        </w:tc>
        <w:tc>
          <w:tcPr>
            <w:tcW w:w="2661" w:type="dxa"/>
          </w:tcPr>
          <w:p w14:paraId="2E0E660A"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ربع سنوي</w:t>
            </w:r>
          </w:p>
          <w:p w14:paraId="796D50C4"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حسب المناسبات</w:t>
            </w:r>
          </w:p>
          <w:p w14:paraId="71C065D0"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مستمر</w:t>
            </w:r>
          </w:p>
          <w:p w14:paraId="7D0ECB14"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عند التوظيف</w:t>
            </w:r>
          </w:p>
          <w:p w14:paraId="3B91BB79"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سنوي</w:t>
            </w:r>
          </w:p>
          <w:p w14:paraId="60D1D883" w14:textId="77777777" w:rsidR="00182DAF" w:rsidRPr="0069235F" w:rsidRDefault="00182DAF" w:rsidP="00182DAF">
            <w:pPr>
              <w:pStyle w:val="a3"/>
              <w:numPr>
                <w:ilvl w:val="0"/>
                <w:numId w:val="38"/>
              </w:num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نصف سنوي</w:t>
            </w:r>
          </w:p>
        </w:tc>
      </w:tr>
      <w:tr w:rsidR="00182DAF" w:rsidRPr="0069235F" w14:paraId="61A40C7B" w14:textId="77777777" w:rsidTr="001D73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 w:type="dxa"/>
          </w:tcPr>
          <w:p w14:paraId="641595B9" w14:textId="77777777" w:rsidR="00182DAF" w:rsidRPr="0069235F" w:rsidRDefault="00182DAF" w:rsidP="001D73F8">
            <w:pPr>
              <w:ind w:left="-229"/>
              <w:jc w:val="center"/>
              <w:rPr>
                <w:rFonts w:ascii="Sakkal Majalla" w:hAnsi="Sakkal Majalla" w:cs="Sakkal Majalla"/>
                <w:b w:val="0"/>
                <w:bCs w:val="0"/>
                <w:sz w:val="28"/>
                <w:szCs w:val="28"/>
                <w:rtl/>
              </w:rPr>
            </w:pPr>
            <w:r w:rsidRPr="0069235F">
              <w:rPr>
                <w:rFonts w:ascii="Sakkal Majalla" w:hAnsi="Sakkal Majalla" w:cs="Sakkal Majalla"/>
                <w:b w:val="0"/>
                <w:bCs w:val="0"/>
                <w:sz w:val="28"/>
                <w:szCs w:val="28"/>
                <w:rtl/>
              </w:rPr>
              <w:t>الجمعية العمومية</w:t>
            </w:r>
          </w:p>
        </w:tc>
        <w:tc>
          <w:tcPr>
            <w:tcW w:w="4057" w:type="dxa"/>
          </w:tcPr>
          <w:p w14:paraId="2B1DC030"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دليل عضو الجمعية العمومية</w:t>
            </w:r>
          </w:p>
          <w:p w14:paraId="2F62AD15"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التقرير السنوي</w:t>
            </w:r>
          </w:p>
          <w:p w14:paraId="7796C894"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التقرير الشهري للإنجازات</w:t>
            </w:r>
          </w:p>
          <w:p w14:paraId="6E99E0AE"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الاحتفال السنوي</w:t>
            </w:r>
          </w:p>
          <w:p w14:paraId="204D6A6D"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اخبار الجمعية</w:t>
            </w:r>
          </w:p>
        </w:tc>
        <w:tc>
          <w:tcPr>
            <w:tcW w:w="2184" w:type="dxa"/>
          </w:tcPr>
          <w:p w14:paraId="54F88AC6" w14:textId="77777777" w:rsidR="00182DAF" w:rsidRPr="0069235F" w:rsidRDefault="00182DAF" w:rsidP="001D73F8">
            <w:p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السكرتارية</w:t>
            </w:r>
          </w:p>
        </w:tc>
        <w:tc>
          <w:tcPr>
            <w:tcW w:w="2661" w:type="dxa"/>
          </w:tcPr>
          <w:p w14:paraId="5DF0AA17"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سنوي</w:t>
            </w:r>
          </w:p>
          <w:p w14:paraId="74BA1E3A"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سنوي</w:t>
            </w:r>
          </w:p>
          <w:p w14:paraId="23268A2A"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شهري</w:t>
            </w:r>
          </w:p>
          <w:p w14:paraId="188F20BC"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69235F">
              <w:rPr>
                <w:rFonts w:ascii="Sakkal Majalla" w:hAnsi="Sakkal Majalla" w:cs="Sakkal Majalla"/>
                <w:sz w:val="28"/>
                <w:szCs w:val="28"/>
                <w:rtl/>
              </w:rPr>
              <w:t>سنوي</w:t>
            </w:r>
          </w:p>
          <w:p w14:paraId="45E79DF8" w14:textId="77777777" w:rsidR="00182DAF" w:rsidRPr="0069235F" w:rsidRDefault="00182DAF" w:rsidP="00182DAF">
            <w:pPr>
              <w:pStyle w:val="a3"/>
              <w:numPr>
                <w:ilvl w:val="0"/>
                <w:numId w:val="38"/>
              </w:num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69235F">
              <w:rPr>
                <w:rFonts w:ascii="Sakkal Majalla" w:hAnsi="Sakkal Majalla" w:cs="Sakkal Majalla"/>
                <w:sz w:val="28"/>
                <w:szCs w:val="28"/>
                <w:rtl/>
              </w:rPr>
              <w:t>اسبوعي</w:t>
            </w:r>
          </w:p>
        </w:tc>
      </w:tr>
    </w:tbl>
    <w:p w14:paraId="6D7FBF45" w14:textId="77777777" w:rsidR="00182DAF" w:rsidRDefault="00182DAF" w:rsidP="00182DAF">
      <w:pPr>
        <w:rPr>
          <w:rFonts w:ascii="Sakkal Majalla" w:hAnsi="Sakkal Majalla" w:cs="Sakkal Majalla"/>
          <w:b/>
          <w:bCs/>
          <w:color w:val="44546A" w:themeColor="text2"/>
          <w:sz w:val="36"/>
          <w:szCs w:val="36"/>
          <w:rtl/>
        </w:rPr>
      </w:pPr>
    </w:p>
    <w:p w14:paraId="58D9AC2E" w14:textId="77777777" w:rsidR="00182DAF" w:rsidRDefault="00182DAF" w:rsidP="00182DAF">
      <w:pPr>
        <w:ind w:left="-229"/>
        <w:rPr>
          <w:rFonts w:ascii="Sakkal Majalla" w:hAnsi="Sakkal Majalla" w:cs="AL-Mohanad Bold"/>
          <w:b/>
          <w:bCs/>
          <w:color w:val="000000" w:themeColor="text1"/>
          <w:sz w:val="28"/>
          <w:szCs w:val="28"/>
          <w:rtl/>
        </w:rPr>
      </w:pPr>
    </w:p>
    <w:p w14:paraId="50B545D8" w14:textId="77777777" w:rsidR="0069235F" w:rsidRDefault="0069235F" w:rsidP="00182DAF">
      <w:pPr>
        <w:ind w:left="-229"/>
        <w:rPr>
          <w:rFonts w:ascii="Sakkal Majalla" w:hAnsi="Sakkal Majalla" w:cs="AL-Mohanad Bold"/>
          <w:b/>
          <w:bCs/>
          <w:color w:val="000000" w:themeColor="text1"/>
          <w:sz w:val="28"/>
          <w:szCs w:val="28"/>
          <w:rtl/>
        </w:rPr>
      </w:pPr>
    </w:p>
    <w:p w14:paraId="5DCF70BB" w14:textId="77777777" w:rsidR="0069235F" w:rsidRDefault="0069235F" w:rsidP="00182DAF">
      <w:pPr>
        <w:ind w:left="-229"/>
        <w:rPr>
          <w:rFonts w:ascii="Sakkal Majalla" w:hAnsi="Sakkal Majalla" w:cs="AL-Mohanad Bold"/>
          <w:b/>
          <w:bCs/>
          <w:color w:val="000000" w:themeColor="text1"/>
          <w:sz w:val="28"/>
          <w:szCs w:val="28"/>
          <w:rtl/>
        </w:rPr>
      </w:pPr>
    </w:p>
    <w:p w14:paraId="6C2A3CDE" w14:textId="77777777" w:rsidR="0069235F" w:rsidRDefault="0069235F" w:rsidP="00182DAF">
      <w:pPr>
        <w:ind w:left="-229"/>
        <w:rPr>
          <w:rFonts w:ascii="Sakkal Majalla" w:hAnsi="Sakkal Majalla" w:cs="AL-Mohanad Bold"/>
          <w:b/>
          <w:bCs/>
          <w:color w:val="000000" w:themeColor="text1"/>
          <w:sz w:val="28"/>
          <w:szCs w:val="28"/>
          <w:rtl/>
        </w:rPr>
      </w:pPr>
    </w:p>
    <w:p w14:paraId="38ABCB64" w14:textId="77777777" w:rsidR="0069235F" w:rsidRDefault="0069235F" w:rsidP="00182DAF">
      <w:pPr>
        <w:ind w:left="-229"/>
        <w:rPr>
          <w:rFonts w:ascii="Sakkal Majalla" w:hAnsi="Sakkal Majalla" w:cs="AL-Mohanad Bold"/>
          <w:b/>
          <w:bCs/>
          <w:color w:val="000000" w:themeColor="text1"/>
          <w:sz w:val="28"/>
          <w:szCs w:val="28"/>
          <w:rtl/>
        </w:rPr>
      </w:pPr>
    </w:p>
    <w:p w14:paraId="31AF5321" w14:textId="77777777" w:rsidR="00182DAF" w:rsidRPr="003934BC" w:rsidRDefault="00182DAF" w:rsidP="003934BC">
      <w:pPr>
        <w:spacing w:after="0" w:line="240" w:lineRule="auto"/>
        <w:ind w:left="708"/>
        <w:jc w:val="mediumKashida"/>
        <w:rPr>
          <w:rFonts w:ascii="Sakkal Majalla" w:hAnsi="Sakkal Majalla" w:cs="Sakkal Majalla"/>
          <w:b/>
          <w:bCs/>
          <w:color w:val="4472C4" w:themeColor="accent5"/>
          <w:sz w:val="36"/>
          <w:szCs w:val="36"/>
          <w:u w:val="single"/>
          <w:rtl/>
        </w:rPr>
      </w:pPr>
      <w:r w:rsidRPr="003934BC">
        <w:rPr>
          <w:rFonts w:ascii="Sakkal Majalla" w:hAnsi="Sakkal Majalla" w:cs="Sakkal Majalla"/>
          <w:b/>
          <w:bCs/>
          <w:color w:val="4472C4" w:themeColor="accent5"/>
          <w:sz w:val="36"/>
          <w:szCs w:val="36"/>
          <w:u w:val="single"/>
          <w:rtl/>
        </w:rPr>
        <w:t>ثالثاً: تنفيذ خطة التواصل:</w:t>
      </w:r>
    </w:p>
    <w:p w14:paraId="2E14DA7A" w14:textId="77777777" w:rsidR="00182DAF" w:rsidRPr="003934BC" w:rsidRDefault="00182DAF" w:rsidP="003934BC">
      <w:pPr>
        <w:spacing w:line="240" w:lineRule="auto"/>
        <w:ind w:left="708"/>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تلتزم جميع الإدارات المعنية (التواصل- التطوع -الموارد البشرية - السكرتارية) في الجمعية بعمل خطة تواصل ضمن خططها السنوية - حسب التفصيل السابق- على أن تشمل الخطة على ما يلي:</w:t>
      </w:r>
    </w:p>
    <w:p w14:paraId="710E4AB7" w14:textId="77777777" w:rsidR="00182DAF" w:rsidRPr="003934BC" w:rsidRDefault="00182DAF" w:rsidP="003934BC">
      <w:pPr>
        <w:pStyle w:val="a3"/>
        <w:numPr>
          <w:ilvl w:val="1"/>
          <w:numId w:val="39"/>
        </w:numPr>
        <w:spacing w:after="200" w:line="240" w:lineRule="auto"/>
        <w:ind w:left="708" w:firstLine="0"/>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ما المادة التي يتم ايصالها للمعنيين.</w:t>
      </w:r>
    </w:p>
    <w:p w14:paraId="4C554ADC" w14:textId="77777777" w:rsidR="00182DAF" w:rsidRPr="003934BC" w:rsidRDefault="00182DAF" w:rsidP="003934BC">
      <w:pPr>
        <w:pStyle w:val="a3"/>
        <w:numPr>
          <w:ilvl w:val="1"/>
          <w:numId w:val="39"/>
        </w:numPr>
        <w:spacing w:after="200" w:line="240" w:lineRule="auto"/>
        <w:ind w:left="708" w:firstLine="0"/>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كيف يتم إيصال المادة للمعنيين.</w:t>
      </w:r>
    </w:p>
    <w:p w14:paraId="7F25C7D7" w14:textId="77777777" w:rsidR="00182DAF" w:rsidRPr="003934BC" w:rsidRDefault="00182DAF" w:rsidP="003934BC">
      <w:pPr>
        <w:pStyle w:val="a3"/>
        <w:numPr>
          <w:ilvl w:val="1"/>
          <w:numId w:val="39"/>
        </w:numPr>
        <w:spacing w:after="200" w:line="240" w:lineRule="auto"/>
        <w:ind w:left="708" w:firstLine="0"/>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متى يتم إيصال المادة للمعنيين.</w:t>
      </w:r>
    </w:p>
    <w:p w14:paraId="67706EDA" w14:textId="77777777" w:rsidR="00182DAF" w:rsidRPr="003934BC" w:rsidRDefault="00182DAF" w:rsidP="003934BC">
      <w:pPr>
        <w:pStyle w:val="a3"/>
        <w:numPr>
          <w:ilvl w:val="1"/>
          <w:numId w:val="39"/>
        </w:numPr>
        <w:spacing w:after="0" w:line="240" w:lineRule="auto"/>
        <w:ind w:left="708" w:firstLine="0"/>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مؤشرات أداء لخطة التواصل.</w:t>
      </w:r>
    </w:p>
    <w:p w14:paraId="5F5982D3" w14:textId="77777777" w:rsidR="00182DAF" w:rsidRPr="003934BC" w:rsidRDefault="00182DAF" w:rsidP="003934BC">
      <w:pPr>
        <w:spacing w:after="0" w:line="240" w:lineRule="auto"/>
        <w:ind w:left="708"/>
        <w:jc w:val="mediumKashida"/>
        <w:rPr>
          <w:rFonts w:ascii="Sakkal Majalla" w:hAnsi="Sakkal Majalla" w:cs="Sakkal Majalla"/>
          <w:b/>
          <w:bCs/>
          <w:color w:val="4472C4" w:themeColor="accent5"/>
          <w:sz w:val="36"/>
          <w:szCs w:val="36"/>
          <w:u w:val="single"/>
          <w:rtl/>
        </w:rPr>
      </w:pPr>
      <w:r w:rsidRPr="003934BC">
        <w:rPr>
          <w:rFonts w:ascii="Sakkal Majalla" w:hAnsi="Sakkal Majalla" w:cs="Sakkal Majalla"/>
          <w:b/>
          <w:bCs/>
          <w:color w:val="4472C4" w:themeColor="accent5"/>
          <w:sz w:val="36"/>
          <w:szCs w:val="36"/>
          <w:u w:val="single"/>
          <w:rtl/>
        </w:rPr>
        <w:t>رابعاً: تقييم خطة التواصل:</w:t>
      </w:r>
    </w:p>
    <w:p w14:paraId="07FCCC7F" w14:textId="77777777" w:rsidR="00182DAF" w:rsidRPr="003934BC" w:rsidRDefault="00182DAF" w:rsidP="003934BC">
      <w:pPr>
        <w:spacing w:line="240" w:lineRule="auto"/>
        <w:ind w:left="708"/>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تقوم الإدارات المعنية بخطة التواصل بقياس فاعلية خطة التواصل مع المعنيين باستخدام عدد من المؤشرات كالتالي:</w:t>
      </w:r>
    </w:p>
    <w:p w14:paraId="083DD093" w14:textId="77777777" w:rsidR="00182DAF" w:rsidRPr="003934BC" w:rsidRDefault="00182DAF" w:rsidP="003934BC">
      <w:pPr>
        <w:pStyle w:val="a3"/>
        <w:numPr>
          <w:ilvl w:val="1"/>
          <w:numId w:val="39"/>
        </w:numPr>
        <w:spacing w:after="200" w:line="240" w:lineRule="auto"/>
        <w:ind w:left="708" w:firstLine="0"/>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عدد المجتمعات التواصل الفعالة.</w:t>
      </w:r>
    </w:p>
    <w:p w14:paraId="46773FDD" w14:textId="77777777" w:rsidR="00182DAF" w:rsidRPr="003934BC" w:rsidRDefault="00182DAF" w:rsidP="003934BC">
      <w:pPr>
        <w:pStyle w:val="a3"/>
        <w:numPr>
          <w:ilvl w:val="1"/>
          <w:numId w:val="39"/>
        </w:numPr>
        <w:spacing w:after="200" w:line="240" w:lineRule="auto"/>
        <w:ind w:left="708" w:firstLine="0"/>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عدد الأفراد الذين تم التواصل معهم.</w:t>
      </w:r>
    </w:p>
    <w:p w14:paraId="67D9DE6B" w14:textId="77777777" w:rsidR="00182DAF" w:rsidRPr="003934BC" w:rsidRDefault="00182DAF" w:rsidP="003934BC">
      <w:pPr>
        <w:pStyle w:val="a3"/>
        <w:numPr>
          <w:ilvl w:val="1"/>
          <w:numId w:val="39"/>
        </w:numPr>
        <w:spacing w:after="200" w:line="240" w:lineRule="auto"/>
        <w:ind w:left="708" w:firstLine="0"/>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قياس معدل رضا المعنيين عن خطة التواصل.</w:t>
      </w:r>
    </w:p>
    <w:p w14:paraId="2C36A69C" w14:textId="77777777" w:rsidR="00182DAF" w:rsidRPr="003934BC" w:rsidRDefault="00182DAF" w:rsidP="003934BC">
      <w:pPr>
        <w:pStyle w:val="a3"/>
        <w:numPr>
          <w:ilvl w:val="1"/>
          <w:numId w:val="39"/>
        </w:numPr>
        <w:spacing w:after="0" w:line="240" w:lineRule="auto"/>
        <w:ind w:left="708" w:firstLine="0"/>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معدل الصورة الذهنية الإيجابية لدى المعنيين.</w:t>
      </w:r>
    </w:p>
    <w:p w14:paraId="47A26C30" w14:textId="77777777" w:rsidR="00182DAF" w:rsidRPr="003934BC" w:rsidRDefault="00182DAF" w:rsidP="003934BC">
      <w:pPr>
        <w:spacing w:after="0" w:line="240" w:lineRule="auto"/>
        <w:ind w:left="708"/>
        <w:jc w:val="mediumKashida"/>
        <w:rPr>
          <w:rFonts w:ascii="Sakkal Majalla" w:hAnsi="Sakkal Majalla" w:cs="Sakkal Majalla"/>
          <w:b/>
          <w:bCs/>
          <w:color w:val="4472C4" w:themeColor="accent5"/>
          <w:sz w:val="36"/>
          <w:szCs w:val="36"/>
          <w:u w:val="single"/>
          <w:rtl/>
        </w:rPr>
      </w:pPr>
      <w:r w:rsidRPr="003934BC">
        <w:rPr>
          <w:rFonts w:ascii="Sakkal Majalla" w:hAnsi="Sakkal Majalla" w:cs="Sakkal Majalla"/>
          <w:b/>
          <w:bCs/>
          <w:color w:val="4472C4" w:themeColor="accent5"/>
          <w:sz w:val="36"/>
          <w:szCs w:val="36"/>
          <w:u w:val="single"/>
          <w:rtl/>
        </w:rPr>
        <w:t> قياس رضا المعنيين:</w:t>
      </w:r>
    </w:p>
    <w:p w14:paraId="3D1D4C26" w14:textId="77777777" w:rsidR="00182DAF" w:rsidRPr="003934BC" w:rsidRDefault="00182DAF" w:rsidP="003934BC">
      <w:pPr>
        <w:spacing w:line="240" w:lineRule="auto"/>
        <w:ind w:left="708"/>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 xml:space="preserve">يعتبر رضا المعنيين أحد العوامل الجوهرية في جودة الخدمة حيث يساعد قياس مدى رضا المعنيين إدارة </w:t>
      </w:r>
      <w:r w:rsidRPr="003934BC">
        <w:rPr>
          <w:rFonts w:ascii="Sakkal Majalla" w:hAnsi="Sakkal Majalla" w:cs="Sakkal Majalla"/>
          <w:b/>
          <w:bCs/>
          <w:color w:val="4472C4" w:themeColor="accent5"/>
          <w:sz w:val="28"/>
          <w:szCs w:val="28"/>
          <w:u w:val="single"/>
          <w:rtl/>
        </w:rPr>
        <w:t>الجمعية على:</w:t>
      </w:r>
    </w:p>
    <w:p w14:paraId="27FF180F" w14:textId="77777777" w:rsidR="00182DAF" w:rsidRPr="003934BC" w:rsidRDefault="00182DAF" w:rsidP="003934BC">
      <w:pPr>
        <w:pStyle w:val="a3"/>
        <w:numPr>
          <w:ilvl w:val="0"/>
          <w:numId w:val="44"/>
        </w:numPr>
        <w:spacing w:after="200" w:line="240" w:lineRule="auto"/>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-الاستفادة من آراء المستفيدين والمعنيين لتحديد احتياجات وتوقعات المستفيدين</w:t>
      </w:r>
    </w:p>
    <w:p w14:paraId="004AD184" w14:textId="77777777" w:rsidR="00182DAF" w:rsidRPr="003934BC" w:rsidRDefault="00182DAF" w:rsidP="003934BC">
      <w:pPr>
        <w:pStyle w:val="a3"/>
        <w:numPr>
          <w:ilvl w:val="0"/>
          <w:numId w:val="44"/>
        </w:numPr>
        <w:spacing w:after="0" w:line="240" w:lineRule="auto"/>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بتحديد أولويات التحسين للعمليات والخدمات بناء على نتائج مؤشرات الأداء المختلفة ونتائج استطلاعات الرأي المتعلقة بالمستفيدين وبما يحقق توجهات المنشأة المستقبلية وأهدافها الاستراتيجية.</w:t>
      </w:r>
    </w:p>
    <w:p w14:paraId="5154752A" w14:textId="77777777" w:rsidR="00182DAF" w:rsidRPr="003934BC" w:rsidRDefault="00182DAF" w:rsidP="003934BC">
      <w:pPr>
        <w:pStyle w:val="a3"/>
        <w:numPr>
          <w:ilvl w:val="0"/>
          <w:numId w:val="44"/>
        </w:numPr>
        <w:spacing w:after="0" w:line="240" w:lineRule="auto"/>
        <w:jc w:val="mediumKashida"/>
        <w:rPr>
          <w:rFonts w:ascii="Sakkal Majalla" w:hAnsi="Sakkal Majalla" w:cs="Sakkal Majalla"/>
          <w:b/>
          <w:bCs/>
          <w:color w:val="000000" w:themeColor="text1"/>
          <w:sz w:val="28"/>
          <w:szCs w:val="28"/>
          <w:rtl/>
        </w:rPr>
      </w:pPr>
      <w:r w:rsidRPr="003934BC">
        <w:rPr>
          <w:rFonts w:ascii="Sakkal Majalla" w:hAnsi="Sakkal Majalla" w:cs="Sakkal Majalla"/>
          <w:b/>
          <w:bCs/>
          <w:color w:val="000000" w:themeColor="text1"/>
          <w:sz w:val="28"/>
          <w:szCs w:val="28"/>
          <w:rtl/>
        </w:rPr>
        <w:t>توقيت قياس رضا المعنيين:</w:t>
      </w:r>
    </w:p>
    <w:p w14:paraId="301FBFA6" w14:textId="77777777" w:rsidR="00182DAF" w:rsidRPr="003934BC" w:rsidRDefault="00182DAF" w:rsidP="003934BC">
      <w:pPr>
        <w:pStyle w:val="a3"/>
        <w:numPr>
          <w:ilvl w:val="0"/>
          <w:numId w:val="44"/>
        </w:numPr>
        <w:spacing w:after="200" w:line="240" w:lineRule="auto"/>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يتم قياس رضا جميع المستفيدين الداخليين والخارجيين بصورة دورية كل ستة أشهر.</w:t>
      </w:r>
    </w:p>
    <w:p w14:paraId="4D08210A" w14:textId="77777777" w:rsidR="00182DAF" w:rsidRPr="003934BC" w:rsidRDefault="00182DAF" w:rsidP="003934BC">
      <w:pPr>
        <w:pStyle w:val="a3"/>
        <w:numPr>
          <w:ilvl w:val="0"/>
          <w:numId w:val="44"/>
        </w:numPr>
        <w:spacing w:after="0" w:line="240" w:lineRule="auto"/>
        <w:jc w:val="mediumKashida"/>
        <w:rPr>
          <w:rFonts w:ascii="Sakkal Majalla" w:hAnsi="Sakkal Majalla" w:cs="Sakkal Majalla"/>
          <w:b/>
          <w:bCs/>
          <w:sz w:val="28"/>
          <w:szCs w:val="28"/>
        </w:rPr>
      </w:pPr>
      <w:r w:rsidRPr="003934BC">
        <w:rPr>
          <w:rFonts w:ascii="Sakkal Majalla" w:hAnsi="Sakkal Majalla" w:cs="Sakkal Majalla"/>
          <w:b/>
          <w:bCs/>
          <w:sz w:val="28"/>
          <w:szCs w:val="28"/>
          <w:rtl/>
        </w:rPr>
        <w:t>يتم قياس رضا المستفيدين من مشروع أو نشاط معين بعد الانتهاء من المشروع أو النشاط، وفي حال كانت مدة المشروع أكثر من ستة أشهر فيتم عمل قياس لرأي المستفيدين أثناء المشروع في منتصف الفترة وقياس آخر عند الانتهاء من المشروع.</w:t>
      </w:r>
    </w:p>
    <w:p w14:paraId="4BE85F63" w14:textId="77777777" w:rsidR="00182DAF" w:rsidRPr="003934BC" w:rsidRDefault="00182DAF" w:rsidP="003934BC">
      <w:pPr>
        <w:spacing w:after="0" w:line="240" w:lineRule="auto"/>
        <w:ind w:left="708"/>
        <w:jc w:val="mediumKashida"/>
        <w:rPr>
          <w:rFonts w:ascii="Sakkal Majalla" w:hAnsi="Sakkal Majalla" w:cs="Sakkal Majalla"/>
          <w:b/>
          <w:bCs/>
          <w:color w:val="4472C4" w:themeColor="accent5"/>
          <w:sz w:val="36"/>
          <w:szCs w:val="36"/>
          <w:u w:val="single"/>
          <w:rtl/>
        </w:rPr>
      </w:pPr>
    </w:p>
    <w:p w14:paraId="2CA0423E" w14:textId="77777777" w:rsidR="00182DAF" w:rsidRPr="003934BC" w:rsidRDefault="00182DAF" w:rsidP="003934BC">
      <w:pPr>
        <w:spacing w:after="0" w:line="240" w:lineRule="auto"/>
        <w:ind w:left="708"/>
        <w:jc w:val="mediumKashida"/>
        <w:rPr>
          <w:rFonts w:ascii="Sakkal Majalla" w:hAnsi="Sakkal Majalla" w:cs="Sakkal Majalla"/>
          <w:b/>
          <w:bCs/>
          <w:color w:val="4472C4" w:themeColor="accent5"/>
          <w:sz w:val="36"/>
          <w:szCs w:val="36"/>
          <w:u w:val="single"/>
          <w:rtl/>
        </w:rPr>
      </w:pPr>
      <w:r w:rsidRPr="003934BC">
        <w:rPr>
          <w:rFonts w:ascii="Sakkal Majalla" w:hAnsi="Sakkal Majalla" w:cs="Sakkal Majalla"/>
          <w:b/>
          <w:bCs/>
          <w:color w:val="4472C4" w:themeColor="accent5"/>
          <w:sz w:val="36"/>
          <w:szCs w:val="36"/>
          <w:u w:val="single"/>
          <w:rtl/>
        </w:rPr>
        <w:t>آليات قياس رضا المعنيين:</w:t>
      </w:r>
    </w:p>
    <w:p w14:paraId="1B19FFDF" w14:textId="77777777" w:rsidR="00182DAF" w:rsidRPr="003934BC" w:rsidRDefault="00182DAF" w:rsidP="003934BC">
      <w:pPr>
        <w:spacing w:line="240" w:lineRule="auto"/>
        <w:ind w:left="708"/>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تم اعتماد الآليات التالية لقياس الرضا:</w:t>
      </w:r>
    </w:p>
    <w:p w14:paraId="4F79BC18" w14:textId="77777777" w:rsidR="00182DAF" w:rsidRPr="003934BC" w:rsidRDefault="00182DAF" w:rsidP="003934BC">
      <w:pPr>
        <w:pStyle w:val="a3"/>
        <w:numPr>
          <w:ilvl w:val="0"/>
          <w:numId w:val="42"/>
        </w:numPr>
        <w:spacing w:after="200" w:line="240" w:lineRule="auto"/>
        <w:ind w:left="708" w:firstLine="0"/>
        <w:jc w:val="mediumKashida"/>
        <w:rPr>
          <w:rFonts w:ascii="Sakkal Majalla" w:hAnsi="Sakkal Majalla" w:cs="Sakkal Majalla"/>
          <w:b/>
          <w:bCs/>
          <w:sz w:val="28"/>
          <w:szCs w:val="28"/>
          <w:rtl/>
        </w:rPr>
      </w:pPr>
      <w:r w:rsidRPr="003934BC">
        <w:rPr>
          <w:rFonts w:ascii="Sakkal Majalla" w:hAnsi="Sakkal Majalla" w:cs="Sakkal Majalla"/>
          <w:b/>
          <w:bCs/>
          <w:sz w:val="28"/>
          <w:szCs w:val="28"/>
          <w:rtl/>
        </w:rPr>
        <w:lastRenderedPageBreak/>
        <w:t>الاستبانات الالكترونية.</w:t>
      </w:r>
    </w:p>
    <w:p w14:paraId="0C31B366" w14:textId="77777777" w:rsidR="00182DAF" w:rsidRPr="003934BC" w:rsidRDefault="00182DAF" w:rsidP="003934BC">
      <w:pPr>
        <w:pStyle w:val="a3"/>
        <w:numPr>
          <w:ilvl w:val="0"/>
          <w:numId w:val="42"/>
        </w:numPr>
        <w:spacing w:after="200" w:line="240" w:lineRule="auto"/>
        <w:ind w:left="708" w:firstLine="0"/>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الاتصال الهاتفي.</w:t>
      </w:r>
    </w:p>
    <w:p w14:paraId="69BBF8E3" w14:textId="77777777" w:rsidR="00182DAF" w:rsidRPr="003934BC" w:rsidRDefault="00182DAF" w:rsidP="003934BC">
      <w:pPr>
        <w:pStyle w:val="a3"/>
        <w:numPr>
          <w:ilvl w:val="0"/>
          <w:numId w:val="42"/>
        </w:numPr>
        <w:spacing w:after="0" w:line="240" w:lineRule="auto"/>
        <w:ind w:left="708" w:firstLine="0"/>
        <w:jc w:val="mediumKashida"/>
        <w:rPr>
          <w:rFonts w:ascii="Sakkal Majalla" w:hAnsi="Sakkal Majalla" w:cs="Sakkal Majalla"/>
          <w:b/>
          <w:bCs/>
          <w:sz w:val="28"/>
          <w:szCs w:val="28"/>
        </w:rPr>
      </w:pPr>
      <w:r w:rsidRPr="003934BC">
        <w:rPr>
          <w:rFonts w:ascii="Sakkal Majalla" w:hAnsi="Sakkal Majalla" w:cs="Sakkal Majalla"/>
          <w:b/>
          <w:bCs/>
          <w:sz w:val="28"/>
          <w:szCs w:val="28"/>
          <w:rtl/>
        </w:rPr>
        <w:t>المقابلة الشخصية مع المستفيدين.</w:t>
      </w:r>
    </w:p>
    <w:p w14:paraId="6B481C71" w14:textId="77777777" w:rsidR="00182DAF" w:rsidRPr="003934BC" w:rsidRDefault="00182DAF" w:rsidP="003934BC">
      <w:pPr>
        <w:spacing w:after="0" w:line="240" w:lineRule="auto"/>
        <w:ind w:left="708"/>
        <w:jc w:val="mediumKashida"/>
        <w:rPr>
          <w:rFonts w:ascii="Sakkal Majalla" w:hAnsi="Sakkal Majalla" w:cs="Sakkal Majalla"/>
          <w:b/>
          <w:bCs/>
          <w:color w:val="4472C4" w:themeColor="accent5"/>
          <w:sz w:val="36"/>
          <w:szCs w:val="36"/>
          <w:u w:val="single"/>
          <w:rtl/>
        </w:rPr>
      </w:pPr>
      <w:r w:rsidRPr="003934BC">
        <w:rPr>
          <w:rFonts w:ascii="Sakkal Majalla" w:hAnsi="Sakkal Majalla" w:cs="Sakkal Majalla"/>
          <w:b/>
          <w:bCs/>
          <w:color w:val="4472C4" w:themeColor="accent5"/>
          <w:sz w:val="36"/>
          <w:szCs w:val="36"/>
          <w:u w:val="single"/>
          <w:rtl/>
        </w:rPr>
        <w:t>أبعاد قياس رضا المعنيين:</w:t>
      </w:r>
    </w:p>
    <w:p w14:paraId="4877FE2E" w14:textId="77777777" w:rsidR="00182DAF" w:rsidRPr="003934BC" w:rsidRDefault="00182DAF" w:rsidP="003934BC">
      <w:pPr>
        <w:spacing w:after="0" w:line="240" w:lineRule="auto"/>
        <w:ind w:left="708"/>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يجب أن تحوي استبانة قياس رضا المعنيين على الأبعاد التالية في عملية قياس الرضا.</w:t>
      </w:r>
    </w:p>
    <w:p w14:paraId="3E5F108A" w14:textId="77777777" w:rsidR="00182DAF" w:rsidRPr="003934BC" w:rsidRDefault="00182DAF" w:rsidP="003934BC">
      <w:pPr>
        <w:pStyle w:val="a3"/>
        <w:numPr>
          <w:ilvl w:val="0"/>
          <w:numId w:val="42"/>
        </w:numPr>
        <w:spacing w:after="200" w:line="240" w:lineRule="auto"/>
        <w:ind w:left="708" w:firstLine="0"/>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الوصول للخدمة.</w:t>
      </w:r>
    </w:p>
    <w:p w14:paraId="600A5233" w14:textId="77777777" w:rsidR="00182DAF" w:rsidRPr="003934BC" w:rsidRDefault="00182DAF" w:rsidP="003934BC">
      <w:pPr>
        <w:pStyle w:val="a3"/>
        <w:numPr>
          <w:ilvl w:val="0"/>
          <w:numId w:val="42"/>
        </w:numPr>
        <w:spacing w:after="200" w:line="240" w:lineRule="auto"/>
        <w:ind w:left="708" w:firstLine="0"/>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جودة الخدمة.</w:t>
      </w:r>
    </w:p>
    <w:p w14:paraId="07006717" w14:textId="77777777" w:rsidR="00182DAF" w:rsidRPr="003934BC" w:rsidRDefault="00182DAF" w:rsidP="003934BC">
      <w:pPr>
        <w:pStyle w:val="a3"/>
        <w:numPr>
          <w:ilvl w:val="0"/>
          <w:numId w:val="42"/>
        </w:numPr>
        <w:spacing w:after="200" w:line="240" w:lineRule="auto"/>
        <w:ind w:left="708" w:firstLine="0"/>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الرضا عن الخدمة.</w:t>
      </w:r>
    </w:p>
    <w:p w14:paraId="357F9ACC" w14:textId="77777777" w:rsidR="00182DAF" w:rsidRPr="003934BC" w:rsidRDefault="00182DAF" w:rsidP="003934BC">
      <w:pPr>
        <w:pStyle w:val="a3"/>
        <w:numPr>
          <w:ilvl w:val="0"/>
          <w:numId w:val="42"/>
        </w:numPr>
        <w:spacing w:after="200" w:line="240" w:lineRule="auto"/>
        <w:ind w:left="708" w:firstLine="0"/>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المشاركة في اتخاذ القرارات.</w:t>
      </w:r>
    </w:p>
    <w:p w14:paraId="7B625BD9" w14:textId="77777777" w:rsidR="00182DAF" w:rsidRPr="003934BC" w:rsidRDefault="00182DAF" w:rsidP="003934BC">
      <w:pPr>
        <w:pStyle w:val="a3"/>
        <w:numPr>
          <w:ilvl w:val="0"/>
          <w:numId w:val="42"/>
        </w:numPr>
        <w:spacing w:after="0" w:line="240" w:lineRule="auto"/>
        <w:ind w:left="708" w:firstLine="0"/>
        <w:jc w:val="mediumKashida"/>
        <w:rPr>
          <w:rFonts w:ascii="Sakkal Majalla" w:hAnsi="Sakkal Majalla" w:cs="Sakkal Majalla"/>
          <w:b/>
          <w:bCs/>
          <w:sz w:val="28"/>
          <w:szCs w:val="28"/>
        </w:rPr>
      </w:pPr>
      <w:r w:rsidRPr="003934BC">
        <w:rPr>
          <w:rFonts w:ascii="Sakkal Majalla" w:hAnsi="Sakkal Majalla" w:cs="Sakkal Majalla"/>
          <w:b/>
          <w:bCs/>
          <w:sz w:val="28"/>
          <w:szCs w:val="28"/>
          <w:rtl/>
        </w:rPr>
        <w:t>الاحترام.</w:t>
      </w:r>
    </w:p>
    <w:p w14:paraId="076A8893" w14:textId="77777777" w:rsidR="00182DAF" w:rsidRPr="003934BC" w:rsidRDefault="00182DAF" w:rsidP="003934BC">
      <w:pPr>
        <w:pStyle w:val="a3"/>
        <w:numPr>
          <w:ilvl w:val="0"/>
          <w:numId w:val="42"/>
        </w:numPr>
        <w:spacing w:after="0" w:line="240" w:lineRule="auto"/>
        <w:ind w:left="708" w:firstLine="0"/>
        <w:jc w:val="mediumKashida"/>
        <w:rPr>
          <w:rFonts w:ascii="Sakkal Majalla" w:hAnsi="Sakkal Majalla" w:cs="Sakkal Majalla"/>
          <w:b/>
          <w:bCs/>
          <w:color w:val="000000" w:themeColor="text1"/>
          <w:sz w:val="28"/>
          <w:szCs w:val="28"/>
          <w:rtl/>
        </w:rPr>
      </w:pPr>
      <w:r w:rsidRPr="003934BC">
        <w:rPr>
          <w:rFonts w:ascii="Sakkal Majalla" w:hAnsi="Sakkal Majalla" w:cs="Sakkal Majalla"/>
          <w:b/>
          <w:bCs/>
          <w:color w:val="000000" w:themeColor="text1"/>
          <w:sz w:val="28"/>
          <w:szCs w:val="28"/>
          <w:rtl/>
        </w:rPr>
        <w:t>استبانات التواصل مع المعنيين لقياس الرضا:</w:t>
      </w:r>
    </w:p>
    <w:p w14:paraId="1D0622E1" w14:textId="77777777" w:rsidR="00182DAF" w:rsidRPr="003934BC" w:rsidRDefault="00182DAF" w:rsidP="003934BC">
      <w:pPr>
        <w:spacing w:after="0" w:line="240" w:lineRule="auto"/>
        <w:ind w:left="708"/>
        <w:jc w:val="mediumKashida"/>
        <w:rPr>
          <w:rFonts w:ascii="Sakkal Majalla" w:hAnsi="Sakkal Majalla" w:cs="Sakkal Majalla"/>
          <w:b/>
          <w:bCs/>
          <w:color w:val="4472C4" w:themeColor="accent5"/>
          <w:sz w:val="36"/>
          <w:szCs w:val="36"/>
          <w:u w:val="single"/>
          <w:rtl/>
        </w:rPr>
      </w:pPr>
      <w:r w:rsidRPr="003934BC">
        <w:rPr>
          <w:rFonts w:ascii="Sakkal Majalla" w:hAnsi="Sakkal Majalla" w:cs="Sakkal Majalla"/>
          <w:b/>
          <w:bCs/>
          <w:color w:val="4472C4" w:themeColor="accent5"/>
          <w:sz w:val="36"/>
          <w:szCs w:val="36"/>
          <w:u w:val="single"/>
          <w:rtl/>
        </w:rPr>
        <w:t>الاستبانات الالكترونية:</w:t>
      </w:r>
    </w:p>
    <w:p w14:paraId="0F74E36A" w14:textId="77777777" w:rsidR="00182DAF" w:rsidRPr="003934BC" w:rsidRDefault="00182DAF" w:rsidP="003934BC">
      <w:pPr>
        <w:spacing w:line="240" w:lineRule="auto"/>
        <w:ind w:left="708"/>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 xml:space="preserve">هي إحدى طرق التواصل مع المعنيين وهي عبارة عن استبانات الكترونية تصمم بواسطة نماذج جوجل ثم ترسل الروابط إلى المعنيين عبر رسالة </w:t>
      </w:r>
      <w:r w:rsidRPr="003934BC">
        <w:rPr>
          <w:rFonts w:ascii="Sakkal Majalla" w:hAnsi="Sakkal Majalla" w:cs="Sakkal Majalla"/>
          <w:b/>
          <w:bCs/>
          <w:sz w:val="28"/>
          <w:szCs w:val="28"/>
        </w:rPr>
        <w:t>SMS</w:t>
      </w:r>
      <w:r w:rsidRPr="003934BC">
        <w:rPr>
          <w:rFonts w:ascii="Sakkal Majalla" w:hAnsi="Sakkal Majalla" w:cs="Sakkal Majalla"/>
          <w:b/>
          <w:bCs/>
          <w:sz w:val="28"/>
          <w:szCs w:val="28"/>
          <w:rtl/>
        </w:rPr>
        <w:t xml:space="preserve"> من جوال الجمعية الرسمي.</w:t>
      </w:r>
    </w:p>
    <w:p w14:paraId="12450C89" w14:textId="77777777" w:rsidR="00182DAF" w:rsidRPr="003934BC" w:rsidRDefault="00182DAF" w:rsidP="003934BC">
      <w:pPr>
        <w:spacing w:after="0" w:line="240" w:lineRule="auto"/>
        <w:ind w:left="708"/>
        <w:jc w:val="mediumKashida"/>
        <w:rPr>
          <w:rFonts w:ascii="Sakkal Majalla" w:hAnsi="Sakkal Majalla" w:cs="Sakkal Majalla"/>
          <w:b/>
          <w:bCs/>
          <w:color w:val="4472C4" w:themeColor="accent5"/>
          <w:sz w:val="36"/>
          <w:szCs w:val="36"/>
          <w:u w:val="single"/>
          <w:rtl/>
        </w:rPr>
      </w:pPr>
      <w:r w:rsidRPr="003934BC">
        <w:rPr>
          <w:rFonts w:ascii="Sakkal Majalla" w:hAnsi="Sakkal Majalla" w:cs="Sakkal Majalla"/>
          <w:b/>
          <w:bCs/>
          <w:color w:val="4472C4" w:themeColor="accent5"/>
          <w:sz w:val="36"/>
          <w:szCs w:val="36"/>
          <w:u w:val="single"/>
          <w:rtl/>
        </w:rPr>
        <w:t>تهدف هذه الاستبانات إلى:</w:t>
      </w:r>
    </w:p>
    <w:p w14:paraId="7DFEB1FE" w14:textId="77777777" w:rsidR="00182DAF" w:rsidRPr="003934BC" w:rsidRDefault="00182DAF" w:rsidP="003934BC">
      <w:pPr>
        <w:pStyle w:val="a3"/>
        <w:numPr>
          <w:ilvl w:val="0"/>
          <w:numId w:val="42"/>
        </w:numPr>
        <w:spacing w:after="200" w:line="240" w:lineRule="auto"/>
        <w:ind w:left="708" w:firstLine="0"/>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التواصل مع المعنيين وقياس رأيهم ورضاهم عن الخدمات والمشاريع والبرامج التي تقدمها الجمعية.</w:t>
      </w:r>
    </w:p>
    <w:p w14:paraId="2EFF4F64" w14:textId="77777777" w:rsidR="00182DAF" w:rsidRPr="003934BC" w:rsidRDefault="00182DAF" w:rsidP="003934BC">
      <w:pPr>
        <w:pStyle w:val="a3"/>
        <w:numPr>
          <w:ilvl w:val="0"/>
          <w:numId w:val="42"/>
        </w:numPr>
        <w:spacing w:after="200" w:line="240" w:lineRule="auto"/>
        <w:ind w:left="708" w:firstLine="0"/>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الحصول على مقترحات لتحسين الخدمات وتطوير الأنظمة والسياسات.</w:t>
      </w:r>
    </w:p>
    <w:p w14:paraId="13957B62" w14:textId="77777777" w:rsidR="00182DAF" w:rsidRPr="003934BC" w:rsidRDefault="00182DAF" w:rsidP="003934BC">
      <w:pPr>
        <w:pStyle w:val="a3"/>
        <w:numPr>
          <w:ilvl w:val="0"/>
          <w:numId w:val="42"/>
        </w:numPr>
        <w:spacing w:after="200" w:line="240" w:lineRule="auto"/>
        <w:ind w:left="708" w:firstLine="0"/>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الاستماع لصوت المعنيين سواء شكاوى او اقتراحات.</w:t>
      </w:r>
    </w:p>
    <w:p w14:paraId="68AB2016" w14:textId="77777777" w:rsidR="00182DAF" w:rsidRPr="003934BC" w:rsidRDefault="00182DAF" w:rsidP="003934BC">
      <w:pPr>
        <w:spacing w:after="0" w:line="240" w:lineRule="auto"/>
        <w:ind w:left="708"/>
        <w:jc w:val="mediumKashida"/>
        <w:rPr>
          <w:rFonts w:ascii="Sakkal Majalla" w:hAnsi="Sakkal Majalla" w:cs="Sakkal Majalla"/>
          <w:b/>
          <w:bCs/>
          <w:color w:val="4472C4" w:themeColor="accent5"/>
          <w:sz w:val="36"/>
          <w:szCs w:val="36"/>
          <w:u w:val="single"/>
          <w:rtl/>
        </w:rPr>
      </w:pPr>
      <w:r w:rsidRPr="003934BC">
        <w:rPr>
          <w:rFonts w:ascii="Sakkal Majalla" w:hAnsi="Sakkal Majalla" w:cs="Sakkal Majalla"/>
          <w:b/>
          <w:bCs/>
          <w:color w:val="4472C4" w:themeColor="accent5"/>
          <w:sz w:val="36"/>
          <w:szCs w:val="36"/>
          <w:u w:val="single"/>
          <w:rtl/>
        </w:rPr>
        <w:t>الاستبانات الورقية:</w:t>
      </w:r>
    </w:p>
    <w:p w14:paraId="07FAE2C2" w14:textId="77777777" w:rsidR="00182DAF" w:rsidRPr="003934BC" w:rsidRDefault="00182DAF" w:rsidP="003934BC">
      <w:pPr>
        <w:spacing w:line="240" w:lineRule="auto"/>
        <w:ind w:left="708"/>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 xml:space="preserve">هي إحدى طرق التواصل مع المستفيدين من المشاريع والمبادرات في الميدان بعد تقديم الخدمة مثل القوافل الصحية والحملات </w:t>
      </w:r>
      <w:r w:rsidRPr="003934BC">
        <w:rPr>
          <w:rFonts w:ascii="Sakkal Majalla" w:hAnsi="Sakkal Majalla" w:cs="Sakkal Majalla"/>
          <w:b/>
          <w:bCs/>
          <w:color w:val="4472C4" w:themeColor="accent5"/>
          <w:sz w:val="36"/>
          <w:szCs w:val="36"/>
          <w:u w:val="single"/>
          <w:rtl/>
        </w:rPr>
        <w:t>الصحية وتهدف إلى:</w:t>
      </w:r>
    </w:p>
    <w:p w14:paraId="3ED9DC22" w14:textId="77777777" w:rsidR="00182DAF" w:rsidRPr="003934BC" w:rsidRDefault="00182DAF" w:rsidP="003934BC">
      <w:pPr>
        <w:pStyle w:val="a3"/>
        <w:numPr>
          <w:ilvl w:val="0"/>
          <w:numId w:val="42"/>
        </w:numPr>
        <w:spacing w:after="200" w:line="240" w:lineRule="auto"/>
        <w:ind w:left="708" w:firstLine="0"/>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التواصل مع المعنيين وقياس رأيهم ورضاهم عن الخدمات والمشاريع والبرامج التي تقدمها الجمعية.</w:t>
      </w:r>
    </w:p>
    <w:p w14:paraId="46DECBE8" w14:textId="77777777" w:rsidR="00182DAF" w:rsidRPr="003934BC" w:rsidRDefault="00182DAF" w:rsidP="003934BC">
      <w:pPr>
        <w:pStyle w:val="a3"/>
        <w:numPr>
          <w:ilvl w:val="0"/>
          <w:numId w:val="42"/>
        </w:numPr>
        <w:spacing w:after="200" w:line="240" w:lineRule="auto"/>
        <w:ind w:left="708" w:firstLine="0"/>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الحصول على مقترحات لتحسين الخدمات وتطوير الأنظمة والسياسات.</w:t>
      </w:r>
    </w:p>
    <w:p w14:paraId="6C416F07" w14:textId="77777777" w:rsidR="00182DAF" w:rsidRPr="003934BC" w:rsidRDefault="00182DAF" w:rsidP="003934BC">
      <w:pPr>
        <w:pStyle w:val="a3"/>
        <w:numPr>
          <w:ilvl w:val="0"/>
          <w:numId w:val="42"/>
        </w:numPr>
        <w:spacing w:after="200" w:line="240" w:lineRule="auto"/>
        <w:ind w:left="708" w:firstLine="0"/>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بناء قاعدة بيانات عن المستفيدين بالحصول على أرقام جوالاتهم وإضافتهم لقواعد البيانات الحالية والتواصل معهم لاحقا.</w:t>
      </w:r>
    </w:p>
    <w:p w14:paraId="3AF97798" w14:textId="77777777" w:rsidR="003934BC" w:rsidRDefault="003934BC" w:rsidP="003934BC">
      <w:pPr>
        <w:spacing w:line="240" w:lineRule="auto"/>
        <w:ind w:left="708"/>
        <w:jc w:val="mediumKashida"/>
        <w:rPr>
          <w:rFonts w:ascii="Sakkal Majalla" w:hAnsi="Sakkal Majalla" w:cs="Sakkal Majalla"/>
          <w:b/>
          <w:bCs/>
          <w:color w:val="4472C4" w:themeColor="accent5"/>
          <w:sz w:val="36"/>
          <w:szCs w:val="36"/>
          <w:u w:val="single"/>
          <w:rtl/>
        </w:rPr>
      </w:pPr>
    </w:p>
    <w:p w14:paraId="04F9191E" w14:textId="77777777" w:rsidR="003934BC" w:rsidRDefault="003934BC" w:rsidP="003934BC">
      <w:pPr>
        <w:spacing w:line="240" w:lineRule="auto"/>
        <w:ind w:left="708"/>
        <w:jc w:val="mediumKashida"/>
        <w:rPr>
          <w:rFonts w:ascii="Sakkal Majalla" w:hAnsi="Sakkal Majalla" w:cs="Sakkal Majalla"/>
          <w:b/>
          <w:bCs/>
          <w:color w:val="4472C4" w:themeColor="accent5"/>
          <w:sz w:val="36"/>
          <w:szCs w:val="36"/>
          <w:u w:val="single"/>
          <w:rtl/>
        </w:rPr>
      </w:pPr>
    </w:p>
    <w:p w14:paraId="71D8F62D" w14:textId="77777777" w:rsidR="003934BC" w:rsidRDefault="003934BC" w:rsidP="003934BC">
      <w:pPr>
        <w:spacing w:line="240" w:lineRule="auto"/>
        <w:ind w:left="708"/>
        <w:jc w:val="mediumKashida"/>
        <w:rPr>
          <w:rFonts w:ascii="Sakkal Majalla" w:hAnsi="Sakkal Majalla" w:cs="Sakkal Majalla"/>
          <w:b/>
          <w:bCs/>
          <w:color w:val="4472C4" w:themeColor="accent5"/>
          <w:sz w:val="36"/>
          <w:szCs w:val="36"/>
          <w:u w:val="single"/>
          <w:rtl/>
        </w:rPr>
      </w:pPr>
    </w:p>
    <w:p w14:paraId="793FCD23" w14:textId="77777777" w:rsidR="003934BC" w:rsidRDefault="003934BC" w:rsidP="003934BC">
      <w:pPr>
        <w:spacing w:line="240" w:lineRule="auto"/>
        <w:ind w:left="708"/>
        <w:jc w:val="mediumKashida"/>
        <w:rPr>
          <w:rFonts w:ascii="Sakkal Majalla" w:hAnsi="Sakkal Majalla" w:cs="Sakkal Majalla"/>
          <w:b/>
          <w:bCs/>
          <w:color w:val="4472C4" w:themeColor="accent5"/>
          <w:sz w:val="36"/>
          <w:szCs w:val="36"/>
          <w:u w:val="single"/>
          <w:rtl/>
        </w:rPr>
      </w:pPr>
    </w:p>
    <w:p w14:paraId="66CEA02F" w14:textId="77777777" w:rsidR="003934BC" w:rsidRDefault="003934BC" w:rsidP="003934BC">
      <w:pPr>
        <w:spacing w:line="240" w:lineRule="auto"/>
        <w:ind w:left="708"/>
        <w:jc w:val="mediumKashida"/>
        <w:rPr>
          <w:rFonts w:ascii="Sakkal Majalla" w:hAnsi="Sakkal Majalla" w:cs="Sakkal Majalla"/>
          <w:b/>
          <w:bCs/>
          <w:color w:val="4472C4" w:themeColor="accent5"/>
          <w:sz w:val="36"/>
          <w:szCs w:val="36"/>
          <w:u w:val="single"/>
          <w:rtl/>
        </w:rPr>
      </w:pPr>
    </w:p>
    <w:p w14:paraId="09BCF543" w14:textId="77777777" w:rsidR="003934BC" w:rsidRDefault="003934BC" w:rsidP="003934BC">
      <w:pPr>
        <w:spacing w:line="240" w:lineRule="auto"/>
        <w:ind w:left="708"/>
        <w:jc w:val="mediumKashida"/>
        <w:rPr>
          <w:rFonts w:ascii="Sakkal Majalla" w:hAnsi="Sakkal Majalla" w:cs="Sakkal Majalla"/>
          <w:b/>
          <w:bCs/>
          <w:color w:val="4472C4" w:themeColor="accent5"/>
          <w:sz w:val="36"/>
          <w:szCs w:val="36"/>
          <w:u w:val="single"/>
          <w:rtl/>
        </w:rPr>
      </w:pPr>
    </w:p>
    <w:p w14:paraId="254D4107" w14:textId="1FE405BD" w:rsidR="00182DAF" w:rsidRPr="003934BC" w:rsidRDefault="00182DAF" w:rsidP="003934BC">
      <w:pPr>
        <w:spacing w:line="240" w:lineRule="auto"/>
        <w:ind w:left="708"/>
        <w:jc w:val="mediumKashida"/>
        <w:rPr>
          <w:rFonts w:ascii="Sakkal Majalla" w:hAnsi="Sakkal Majalla" w:cs="Sakkal Majalla"/>
          <w:b/>
          <w:bCs/>
          <w:color w:val="4472C4" w:themeColor="accent5"/>
          <w:sz w:val="36"/>
          <w:szCs w:val="36"/>
          <w:u w:val="single"/>
          <w:rtl/>
        </w:rPr>
      </w:pPr>
      <w:r w:rsidRPr="003934BC">
        <w:rPr>
          <w:rFonts w:ascii="Sakkal Majalla" w:hAnsi="Sakkal Majalla" w:cs="Sakkal Majalla"/>
          <w:b/>
          <w:bCs/>
          <w:color w:val="4472C4" w:themeColor="accent5"/>
          <w:sz w:val="36"/>
          <w:szCs w:val="36"/>
          <w:u w:val="single"/>
          <w:rtl/>
        </w:rPr>
        <w:t>تصميم الاستبانات:</w:t>
      </w:r>
    </w:p>
    <w:p w14:paraId="1FC46929" w14:textId="77777777" w:rsidR="00182DAF" w:rsidRPr="003934BC" w:rsidRDefault="00182DAF" w:rsidP="003934BC">
      <w:pPr>
        <w:spacing w:line="240" w:lineRule="auto"/>
        <w:ind w:left="708"/>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 xml:space="preserve">تقوم كل إدارة أو وحدة بتصميم استبانة التواصل لقياس رأي ورضا المعنيين من الوحدة ثم يعرض التصميم على إدارة الجودة والتطوير لمراجعته والتأكد من صياغة الاسئلة بشكل جيد يحقق أهداف التواصل ويغطي كافة جوانب قياس الرضا حسب معايير التميز وحسب كل شريحة من شرائح المعنيين وذلك حسب </w:t>
      </w:r>
      <w:r w:rsidRPr="003934BC">
        <w:rPr>
          <w:rFonts w:ascii="Sakkal Majalla" w:hAnsi="Sakkal Majalla" w:cs="Sakkal Majalla"/>
          <w:b/>
          <w:bCs/>
          <w:color w:val="4472C4" w:themeColor="accent5"/>
          <w:sz w:val="28"/>
          <w:szCs w:val="28"/>
          <w:u w:val="single"/>
          <w:rtl/>
        </w:rPr>
        <w:t>التوزيع التالي:</w:t>
      </w:r>
    </w:p>
    <w:tbl>
      <w:tblPr>
        <w:tblStyle w:val="4-1"/>
        <w:bidiVisual/>
        <w:tblW w:w="8872" w:type="dxa"/>
        <w:jc w:val="center"/>
        <w:tblLook w:val="04A0" w:firstRow="1" w:lastRow="0" w:firstColumn="1" w:lastColumn="0" w:noHBand="0" w:noVBand="1"/>
      </w:tblPr>
      <w:tblGrid>
        <w:gridCol w:w="1223"/>
        <w:gridCol w:w="3747"/>
        <w:gridCol w:w="3902"/>
      </w:tblGrid>
      <w:tr w:rsidR="00182DAF" w:rsidRPr="00A44EA4" w14:paraId="5DF98C8E" w14:textId="77777777" w:rsidTr="003934BC">
        <w:trPr>
          <w:cnfStyle w:val="100000000000" w:firstRow="1" w:lastRow="0" w:firstColumn="0" w:lastColumn="0" w:oddVBand="0" w:evenVBand="0" w:oddHBand="0" w:evenHBand="0" w:firstRowFirstColumn="0" w:firstRowLastColumn="0" w:lastRowFirstColumn="0" w:lastRowLastColumn="0"/>
          <w:trHeight w:val="455"/>
          <w:jc w:val="center"/>
        </w:trPr>
        <w:tc>
          <w:tcPr>
            <w:cnfStyle w:val="001000000000" w:firstRow="0" w:lastRow="0" w:firstColumn="1" w:lastColumn="0" w:oddVBand="0" w:evenVBand="0" w:oddHBand="0" w:evenHBand="0" w:firstRowFirstColumn="0" w:firstRowLastColumn="0" w:lastRowFirstColumn="0" w:lastRowLastColumn="0"/>
            <w:tcW w:w="1223" w:type="dxa"/>
          </w:tcPr>
          <w:p w14:paraId="4D030589" w14:textId="77777777" w:rsidR="00182DAF" w:rsidRPr="00A44EA4" w:rsidRDefault="00182DAF" w:rsidP="001D73F8">
            <w:pPr>
              <w:ind w:left="-229"/>
              <w:jc w:val="center"/>
              <w:rPr>
                <w:rFonts w:ascii="Sakkal Majalla" w:hAnsi="Sakkal Majalla" w:cs="Sakkal Majalla"/>
                <w:b w:val="0"/>
                <w:bCs w:val="0"/>
                <w:sz w:val="32"/>
                <w:szCs w:val="32"/>
                <w:rtl/>
              </w:rPr>
            </w:pPr>
            <w:r w:rsidRPr="00A44EA4">
              <w:rPr>
                <w:rFonts w:ascii="Sakkal Majalla" w:hAnsi="Sakkal Majalla" w:cs="Sakkal Majalla"/>
                <w:sz w:val="32"/>
                <w:szCs w:val="32"/>
                <w:rtl/>
              </w:rPr>
              <w:t>م</w:t>
            </w:r>
          </w:p>
        </w:tc>
        <w:tc>
          <w:tcPr>
            <w:tcW w:w="3747" w:type="dxa"/>
          </w:tcPr>
          <w:p w14:paraId="07F84917" w14:textId="77777777" w:rsidR="00182DAF" w:rsidRPr="00A44EA4" w:rsidRDefault="00182DAF" w:rsidP="001D73F8">
            <w:pPr>
              <w:ind w:left="-229"/>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32"/>
                <w:szCs w:val="32"/>
                <w:rtl/>
              </w:rPr>
            </w:pPr>
            <w:r w:rsidRPr="00A44EA4">
              <w:rPr>
                <w:rFonts w:ascii="Sakkal Majalla" w:hAnsi="Sakkal Majalla" w:cs="Sakkal Majalla"/>
                <w:sz w:val="32"/>
                <w:szCs w:val="32"/>
                <w:rtl/>
              </w:rPr>
              <w:t>المعنيون</w:t>
            </w:r>
          </w:p>
        </w:tc>
        <w:tc>
          <w:tcPr>
            <w:tcW w:w="3902" w:type="dxa"/>
          </w:tcPr>
          <w:p w14:paraId="5B18B58B" w14:textId="77777777" w:rsidR="00182DAF" w:rsidRPr="00A44EA4" w:rsidRDefault="00182DAF" w:rsidP="001D73F8">
            <w:pPr>
              <w:ind w:left="-229"/>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32"/>
                <w:szCs w:val="32"/>
                <w:rtl/>
              </w:rPr>
            </w:pPr>
            <w:r w:rsidRPr="00A44EA4">
              <w:rPr>
                <w:rFonts w:ascii="Sakkal Majalla" w:hAnsi="Sakkal Majalla" w:cs="Sakkal Majalla"/>
                <w:sz w:val="32"/>
                <w:szCs w:val="32"/>
                <w:rtl/>
              </w:rPr>
              <w:t>الادارة أو الوحدة المختصة</w:t>
            </w:r>
          </w:p>
        </w:tc>
      </w:tr>
      <w:tr w:rsidR="00182DAF" w:rsidRPr="00A44EA4" w14:paraId="738BE7D0" w14:textId="77777777" w:rsidTr="003934BC">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1223" w:type="dxa"/>
          </w:tcPr>
          <w:p w14:paraId="4992157A" w14:textId="77777777" w:rsidR="00182DAF" w:rsidRPr="00A44EA4" w:rsidRDefault="00182DAF" w:rsidP="00182DAF">
            <w:pPr>
              <w:pStyle w:val="a3"/>
              <w:numPr>
                <w:ilvl w:val="0"/>
                <w:numId w:val="40"/>
              </w:numPr>
              <w:ind w:left="-229"/>
              <w:jc w:val="center"/>
              <w:rPr>
                <w:rFonts w:ascii="Sakkal Majalla" w:hAnsi="Sakkal Majalla" w:cs="Sakkal Majalla"/>
                <w:b w:val="0"/>
                <w:bCs w:val="0"/>
                <w:sz w:val="32"/>
                <w:szCs w:val="32"/>
                <w:rtl/>
              </w:rPr>
            </w:pPr>
          </w:p>
        </w:tc>
        <w:tc>
          <w:tcPr>
            <w:tcW w:w="3747" w:type="dxa"/>
          </w:tcPr>
          <w:p w14:paraId="044EC6C3" w14:textId="77777777" w:rsidR="00182DAF" w:rsidRPr="003934BC" w:rsidRDefault="00182DAF" w:rsidP="001D73F8">
            <w:p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أعضاء مجلس الادارة</w:t>
            </w:r>
          </w:p>
        </w:tc>
        <w:tc>
          <w:tcPr>
            <w:tcW w:w="3902" w:type="dxa"/>
          </w:tcPr>
          <w:p w14:paraId="5D2BC75B" w14:textId="77777777" w:rsidR="00182DAF" w:rsidRPr="003934BC" w:rsidRDefault="00182DAF" w:rsidP="001D73F8">
            <w:p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الإدارة التنفيذية</w:t>
            </w:r>
          </w:p>
        </w:tc>
      </w:tr>
      <w:tr w:rsidR="00182DAF" w:rsidRPr="00A44EA4" w14:paraId="3A466EAA" w14:textId="77777777" w:rsidTr="003934BC">
        <w:trPr>
          <w:trHeight w:val="279"/>
          <w:jc w:val="center"/>
        </w:trPr>
        <w:tc>
          <w:tcPr>
            <w:cnfStyle w:val="001000000000" w:firstRow="0" w:lastRow="0" w:firstColumn="1" w:lastColumn="0" w:oddVBand="0" w:evenVBand="0" w:oddHBand="0" w:evenHBand="0" w:firstRowFirstColumn="0" w:firstRowLastColumn="0" w:lastRowFirstColumn="0" w:lastRowLastColumn="0"/>
            <w:tcW w:w="1223" w:type="dxa"/>
          </w:tcPr>
          <w:p w14:paraId="59491D22" w14:textId="77777777" w:rsidR="00182DAF" w:rsidRPr="00A44EA4" w:rsidRDefault="00182DAF" w:rsidP="00182DAF">
            <w:pPr>
              <w:pStyle w:val="a3"/>
              <w:numPr>
                <w:ilvl w:val="0"/>
                <w:numId w:val="40"/>
              </w:numPr>
              <w:ind w:left="-229"/>
              <w:jc w:val="center"/>
              <w:rPr>
                <w:rFonts w:ascii="Sakkal Majalla" w:hAnsi="Sakkal Majalla" w:cs="Sakkal Majalla"/>
                <w:b w:val="0"/>
                <w:bCs w:val="0"/>
                <w:sz w:val="32"/>
                <w:szCs w:val="32"/>
                <w:rtl/>
              </w:rPr>
            </w:pPr>
          </w:p>
        </w:tc>
        <w:tc>
          <w:tcPr>
            <w:tcW w:w="3747" w:type="dxa"/>
          </w:tcPr>
          <w:p w14:paraId="64EF83E1" w14:textId="77777777" w:rsidR="00182DAF" w:rsidRPr="003934BC" w:rsidRDefault="00182DAF" w:rsidP="001D73F8">
            <w:p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أعضاء الجمعية العمومية</w:t>
            </w:r>
          </w:p>
        </w:tc>
        <w:tc>
          <w:tcPr>
            <w:tcW w:w="3902" w:type="dxa"/>
          </w:tcPr>
          <w:p w14:paraId="53A34978" w14:textId="77777777" w:rsidR="00182DAF" w:rsidRPr="003934BC" w:rsidRDefault="00182DAF" w:rsidP="001D73F8">
            <w:p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السكرتارية</w:t>
            </w:r>
          </w:p>
        </w:tc>
      </w:tr>
      <w:tr w:rsidR="00182DAF" w:rsidRPr="00A44EA4" w14:paraId="6D29F218" w14:textId="77777777" w:rsidTr="003934BC">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1223" w:type="dxa"/>
          </w:tcPr>
          <w:p w14:paraId="3B104314" w14:textId="77777777" w:rsidR="00182DAF" w:rsidRPr="00A44EA4" w:rsidRDefault="00182DAF" w:rsidP="00182DAF">
            <w:pPr>
              <w:pStyle w:val="a3"/>
              <w:numPr>
                <w:ilvl w:val="0"/>
                <w:numId w:val="40"/>
              </w:numPr>
              <w:ind w:left="-229"/>
              <w:jc w:val="center"/>
              <w:rPr>
                <w:rFonts w:ascii="Sakkal Majalla" w:hAnsi="Sakkal Majalla" w:cs="Sakkal Majalla"/>
                <w:b w:val="0"/>
                <w:bCs w:val="0"/>
                <w:sz w:val="32"/>
                <w:szCs w:val="32"/>
                <w:rtl/>
              </w:rPr>
            </w:pPr>
          </w:p>
        </w:tc>
        <w:tc>
          <w:tcPr>
            <w:tcW w:w="3747" w:type="dxa"/>
          </w:tcPr>
          <w:p w14:paraId="79EA2F81" w14:textId="77777777" w:rsidR="00182DAF" w:rsidRPr="003934BC" w:rsidRDefault="00182DAF" w:rsidP="001D73F8">
            <w:p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الموظفون</w:t>
            </w:r>
          </w:p>
        </w:tc>
        <w:tc>
          <w:tcPr>
            <w:tcW w:w="3902" w:type="dxa"/>
          </w:tcPr>
          <w:p w14:paraId="282D4E84" w14:textId="77777777" w:rsidR="00182DAF" w:rsidRPr="003934BC" w:rsidRDefault="00182DAF" w:rsidP="001D73F8">
            <w:p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الموارد البشرية</w:t>
            </w:r>
          </w:p>
        </w:tc>
      </w:tr>
      <w:tr w:rsidR="00182DAF" w:rsidRPr="00A44EA4" w14:paraId="6DFA0C09" w14:textId="77777777" w:rsidTr="003934BC">
        <w:trPr>
          <w:trHeight w:val="267"/>
          <w:jc w:val="center"/>
        </w:trPr>
        <w:tc>
          <w:tcPr>
            <w:cnfStyle w:val="001000000000" w:firstRow="0" w:lastRow="0" w:firstColumn="1" w:lastColumn="0" w:oddVBand="0" w:evenVBand="0" w:oddHBand="0" w:evenHBand="0" w:firstRowFirstColumn="0" w:firstRowLastColumn="0" w:lastRowFirstColumn="0" w:lastRowLastColumn="0"/>
            <w:tcW w:w="1223" w:type="dxa"/>
          </w:tcPr>
          <w:p w14:paraId="7D39823E" w14:textId="77777777" w:rsidR="00182DAF" w:rsidRPr="00A44EA4" w:rsidRDefault="00182DAF" w:rsidP="00182DAF">
            <w:pPr>
              <w:pStyle w:val="a3"/>
              <w:numPr>
                <w:ilvl w:val="0"/>
                <w:numId w:val="40"/>
              </w:numPr>
              <w:ind w:left="-229"/>
              <w:jc w:val="center"/>
              <w:rPr>
                <w:rFonts w:ascii="Sakkal Majalla" w:hAnsi="Sakkal Majalla" w:cs="Sakkal Majalla"/>
                <w:b w:val="0"/>
                <w:bCs w:val="0"/>
                <w:sz w:val="32"/>
                <w:szCs w:val="32"/>
                <w:rtl/>
              </w:rPr>
            </w:pPr>
          </w:p>
        </w:tc>
        <w:tc>
          <w:tcPr>
            <w:tcW w:w="3747" w:type="dxa"/>
          </w:tcPr>
          <w:p w14:paraId="22468AB9" w14:textId="77777777" w:rsidR="00182DAF" w:rsidRPr="003934BC" w:rsidRDefault="00182DAF" w:rsidP="001D73F8">
            <w:p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المستفيدون</w:t>
            </w:r>
          </w:p>
        </w:tc>
        <w:tc>
          <w:tcPr>
            <w:tcW w:w="3902" w:type="dxa"/>
          </w:tcPr>
          <w:p w14:paraId="07449AFA" w14:textId="77777777" w:rsidR="00182DAF" w:rsidRPr="003934BC" w:rsidRDefault="00182DAF" w:rsidP="001D73F8">
            <w:p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الخدمات والبرامج</w:t>
            </w:r>
          </w:p>
        </w:tc>
      </w:tr>
      <w:tr w:rsidR="00182DAF" w:rsidRPr="00A44EA4" w14:paraId="2A57D791" w14:textId="77777777" w:rsidTr="003934BC">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1223" w:type="dxa"/>
          </w:tcPr>
          <w:p w14:paraId="2CAC9D59" w14:textId="77777777" w:rsidR="00182DAF" w:rsidRPr="00A44EA4" w:rsidRDefault="00182DAF" w:rsidP="00182DAF">
            <w:pPr>
              <w:pStyle w:val="a3"/>
              <w:numPr>
                <w:ilvl w:val="0"/>
                <w:numId w:val="40"/>
              </w:numPr>
              <w:ind w:left="-229"/>
              <w:jc w:val="center"/>
              <w:rPr>
                <w:rFonts w:ascii="Sakkal Majalla" w:hAnsi="Sakkal Majalla" w:cs="Sakkal Majalla"/>
                <w:b w:val="0"/>
                <w:bCs w:val="0"/>
                <w:sz w:val="32"/>
                <w:szCs w:val="32"/>
                <w:rtl/>
              </w:rPr>
            </w:pPr>
          </w:p>
        </w:tc>
        <w:tc>
          <w:tcPr>
            <w:tcW w:w="3747" w:type="dxa"/>
          </w:tcPr>
          <w:p w14:paraId="751D1E58" w14:textId="77777777" w:rsidR="00182DAF" w:rsidRPr="003934BC" w:rsidRDefault="00182DAF" w:rsidP="001D73F8">
            <w:p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المتطوعون</w:t>
            </w:r>
          </w:p>
        </w:tc>
        <w:tc>
          <w:tcPr>
            <w:tcW w:w="3902" w:type="dxa"/>
          </w:tcPr>
          <w:p w14:paraId="79220CF4" w14:textId="77777777" w:rsidR="00182DAF" w:rsidRPr="003934BC" w:rsidRDefault="00182DAF" w:rsidP="001D73F8">
            <w:p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التطوع</w:t>
            </w:r>
          </w:p>
        </w:tc>
      </w:tr>
      <w:tr w:rsidR="00182DAF" w:rsidRPr="00A44EA4" w14:paraId="0244F674" w14:textId="77777777" w:rsidTr="003934BC">
        <w:trPr>
          <w:trHeight w:val="279"/>
          <w:jc w:val="center"/>
        </w:trPr>
        <w:tc>
          <w:tcPr>
            <w:cnfStyle w:val="001000000000" w:firstRow="0" w:lastRow="0" w:firstColumn="1" w:lastColumn="0" w:oddVBand="0" w:evenVBand="0" w:oddHBand="0" w:evenHBand="0" w:firstRowFirstColumn="0" w:firstRowLastColumn="0" w:lastRowFirstColumn="0" w:lastRowLastColumn="0"/>
            <w:tcW w:w="1223" w:type="dxa"/>
          </w:tcPr>
          <w:p w14:paraId="06F590F3" w14:textId="77777777" w:rsidR="00182DAF" w:rsidRPr="00A44EA4" w:rsidRDefault="00182DAF" w:rsidP="00182DAF">
            <w:pPr>
              <w:pStyle w:val="a3"/>
              <w:numPr>
                <w:ilvl w:val="0"/>
                <w:numId w:val="40"/>
              </w:numPr>
              <w:ind w:left="-229"/>
              <w:jc w:val="center"/>
              <w:rPr>
                <w:rFonts w:ascii="Sakkal Majalla" w:hAnsi="Sakkal Majalla" w:cs="Sakkal Majalla"/>
                <w:b w:val="0"/>
                <w:bCs w:val="0"/>
                <w:sz w:val="32"/>
                <w:szCs w:val="32"/>
                <w:rtl/>
              </w:rPr>
            </w:pPr>
          </w:p>
        </w:tc>
        <w:tc>
          <w:tcPr>
            <w:tcW w:w="3747" w:type="dxa"/>
          </w:tcPr>
          <w:p w14:paraId="15C66165" w14:textId="77777777" w:rsidR="00182DAF" w:rsidRPr="003934BC" w:rsidRDefault="00182DAF" w:rsidP="001D73F8">
            <w:p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المانحون (مؤسسات – أفراد)</w:t>
            </w:r>
          </w:p>
        </w:tc>
        <w:tc>
          <w:tcPr>
            <w:tcW w:w="3902" w:type="dxa"/>
          </w:tcPr>
          <w:p w14:paraId="76930C1F" w14:textId="77777777" w:rsidR="00182DAF" w:rsidRPr="003934BC" w:rsidRDefault="00182DAF" w:rsidP="001D73F8">
            <w:p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التسويق</w:t>
            </w:r>
          </w:p>
        </w:tc>
      </w:tr>
      <w:tr w:rsidR="00182DAF" w:rsidRPr="00A44EA4" w14:paraId="05B82EE9" w14:textId="77777777" w:rsidTr="003934BC">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1223" w:type="dxa"/>
          </w:tcPr>
          <w:p w14:paraId="2AAF76EA" w14:textId="77777777" w:rsidR="00182DAF" w:rsidRPr="00A44EA4" w:rsidRDefault="00182DAF" w:rsidP="00182DAF">
            <w:pPr>
              <w:pStyle w:val="a3"/>
              <w:numPr>
                <w:ilvl w:val="0"/>
                <w:numId w:val="40"/>
              </w:numPr>
              <w:ind w:left="-229"/>
              <w:jc w:val="center"/>
              <w:rPr>
                <w:rFonts w:ascii="Sakkal Majalla" w:hAnsi="Sakkal Majalla" w:cs="Sakkal Majalla"/>
                <w:b w:val="0"/>
                <w:bCs w:val="0"/>
                <w:sz w:val="32"/>
                <w:szCs w:val="32"/>
                <w:rtl/>
              </w:rPr>
            </w:pPr>
          </w:p>
        </w:tc>
        <w:tc>
          <w:tcPr>
            <w:tcW w:w="3747" w:type="dxa"/>
          </w:tcPr>
          <w:p w14:paraId="2871C062" w14:textId="77777777" w:rsidR="00182DAF" w:rsidRPr="003934BC" w:rsidRDefault="00182DAF" w:rsidP="001D73F8">
            <w:p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وجهاء المجتمع</w:t>
            </w:r>
          </w:p>
        </w:tc>
        <w:tc>
          <w:tcPr>
            <w:tcW w:w="3902" w:type="dxa"/>
          </w:tcPr>
          <w:p w14:paraId="2EEE441F" w14:textId="77777777" w:rsidR="00182DAF" w:rsidRPr="003934BC" w:rsidRDefault="00182DAF" w:rsidP="001D73F8">
            <w:p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العلاقات العامة</w:t>
            </w:r>
          </w:p>
        </w:tc>
      </w:tr>
      <w:tr w:rsidR="00182DAF" w:rsidRPr="00A44EA4" w14:paraId="55566042" w14:textId="77777777" w:rsidTr="003934BC">
        <w:trPr>
          <w:trHeight w:val="291"/>
          <w:jc w:val="center"/>
        </w:trPr>
        <w:tc>
          <w:tcPr>
            <w:cnfStyle w:val="001000000000" w:firstRow="0" w:lastRow="0" w:firstColumn="1" w:lastColumn="0" w:oddVBand="0" w:evenVBand="0" w:oddHBand="0" w:evenHBand="0" w:firstRowFirstColumn="0" w:firstRowLastColumn="0" w:lastRowFirstColumn="0" w:lastRowLastColumn="0"/>
            <w:tcW w:w="1223" w:type="dxa"/>
          </w:tcPr>
          <w:p w14:paraId="05EC455D" w14:textId="77777777" w:rsidR="00182DAF" w:rsidRPr="00A44EA4" w:rsidRDefault="00182DAF" w:rsidP="00182DAF">
            <w:pPr>
              <w:pStyle w:val="a3"/>
              <w:numPr>
                <w:ilvl w:val="0"/>
                <w:numId w:val="40"/>
              </w:numPr>
              <w:ind w:left="-229"/>
              <w:jc w:val="center"/>
              <w:rPr>
                <w:rFonts w:ascii="Sakkal Majalla" w:hAnsi="Sakkal Majalla" w:cs="Sakkal Majalla"/>
                <w:b w:val="0"/>
                <w:bCs w:val="0"/>
                <w:sz w:val="32"/>
                <w:szCs w:val="32"/>
                <w:rtl/>
              </w:rPr>
            </w:pPr>
          </w:p>
        </w:tc>
        <w:tc>
          <w:tcPr>
            <w:tcW w:w="3747" w:type="dxa"/>
          </w:tcPr>
          <w:p w14:paraId="542DB469" w14:textId="77777777" w:rsidR="00182DAF" w:rsidRPr="003934BC" w:rsidRDefault="00182DAF" w:rsidP="001D73F8">
            <w:p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عامة المجتمع</w:t>
            </w:r>
          </w:p>
        </w:tc>
        <w:tc>
          <w:tcPr>
            <w:tcW w:w="3902" w:type="dxa"/>
          </w:tcPr>
          <w:p w14:paraId="786EFFC0" w14:textId="77777777" w:rsidR="00182DAF" w:rsidRPr="003934BC" w:rsidRDefault="00182DAF" w:rsidP="001D73F8">
            <w:p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العلاقات العامة</w:t>
            </w:r>
          </w:p>
        </w:tc>
      </w:tr>
      <w:tr w:rsidR="00182DAF" w:rsidRPr="00A44EA4" w14:paraId="0B0AA30C" w14:textId="77777777" w:rsidTr="003934BC">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1223" w:type="dxa"/>
          </w:tcPr>
          <w:p w14:paraId="6DB7B963" w14:textId="77777777" w:rsidR="00182DAF" w:rsidRPr="00A44EA4" w:rsidRDefault="00182DAF" w:rsidP="00182DAF">
            <w:pPr>
              <w:pStyle w:val="a3"/>
              <w:numPr>
                <w:ilvl w:val="0"/>
                <w:numId w:val="40"/>
              </w:numPr>
              <w:ind w:left="-229"/>
              <w:jc w:val="center"/>
              <w:rPr>
                <w:rFonts w:ascii="Sakkal Majalla" w:hAnsi="Sakkal Majalla" w:cs="Sakkal Majalla"/>
                <w:b w:val="0"/>
                <w:bCs w:val="0"/>
                <w:sz w:val="32"/>
                <w:szCs w:val="32"/>
                <w:rtl/>
              </w:rPr>
            </w:pPr>
          </w:p>
        </w:tc>
        <w:tc>
          <w:tcPr>
            <w:tcW w:w="3747" w:type="dxa"/>
          </w:tcPr>
          <w:p w14:paraId="3C4FFD02" w14:textId="77777777" w:rsidR="00182DAF" w:rsidRPr="003934BC" w:rsidRDefault="00182DAF" w:rsidP="001D73F8">
            <w:p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الشركاء</w:t>
            </w:r>
          </w:p>
        </w:tc>
        <w:tc>
          <w:tcPr>
            <w:tcW w:w="3902" w:type="dxa"/>
          </w:tcPr>
          <w:p w14:paraId="63A9FAE2" w14:textId="77777777" w:rsidR="00182DAF" w:rsidRPr="003934BC" w:rsidRDefault="00182DAF" w:rsidP="001D73F8">
            <w:p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العلاقات العامة</w:t>
            </w:r>
          </w:p>
        </w:tc>
      </w:tr>
      <w:tr w:rsidR="00182DAF" w:rsidRPr="00A44EA4" w14:paraId="5C88B810" w14:textId="77777777" w:rsidTr="003934BC">
        <w:trPr>
          <w:trHeight w:val="291"/>
          <w:jc w:val="center"/>
        </w:trPr>
        <w:tc>
          <w:tcPr>
            <w:cnfStyle w:val="001000000000" w:firstRow="0" w:lastRow="0" w:firstColumn="1" w:lastColumn="0" w:oddVBand="0" w:evenVBand="0" w:oddHBand="0" w:evenHBand="0" w:firstRowFirstColumn="0" w:firstRowLastColumn="0" w:lastRowFirstColumn="0" w:lastRowLastColumn="0"/>
            <w:tcW w:w="1223" w:type="dxa"/>
          </w:tcPr>
          <w:p w14:paraId="321DA8E6" w14:textId="77777777" w:rsidR="00182DAF" w:rsidRPr="00A44EA4" w:rsidRDefault="00182DAF" w:rsidP="00182DAF">
            <w:pPr>
              <w:pStyle w:val="a3"/>
              <w:numPr>
                <w:ilvl w:val="0"/>
                <w:numId w:val="40"/>
              </w:numPr>
              <w:ind w:left="-229"/>
              <w:jc w:val="center"/>
              <w:rPr>
                <w:rFonts w:ascii="Sakkal Majalla" w:hAnsi="Sakkal Majalla" w:cs="Sakkal Majalla"/>
                <w:b w:val="0"/>
                <w:bCs w:val="0"/>
                <w:sz w:val="32"/>
                <w:szCs w:val="32"/>
                <w:rtl/>
              </w:rPr>
            </w:pPr>
          </w:p>
        </w:tc>
        <w:tc>
          <w:tcPr>
            <w:tcW w:w="3747" w:type="dxa"/>
          </w:tcPr>
          <w:p w14:paraId="36E55978" w14:textId="77777777" w:rsidR="00182DAF" w:rsidRPr="003934BC" w:rsidRDefault="00182DAF" w:rsidP="001D73F8">
            <w:p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الموردون</w:t>
            </w:r>
          </w:p>
        </w:tc>
        <w:tc>
          <w:tcPr>
            <w:tcW w:w="3902" w:type="dxa"/>
          </w:tcPr>
          <w:p w14:paraId="17A6293D" w14:textId="77777777" w:rsidR="00182DAF" w:rsidRPr="003934BC" w:rsidRDefault="00182DAF" w:rsidP="001D73F8">
            <w:p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الخدمات المساندة</w:t>
            </w:r>
          </w:p>
        </w:tc>
      </w:tr>
    </w:tbl>
    <w:p w14:paraId="164AC487" w14:textId="77777777" w:rsidR="00182DAF" w:rsidRPr="003934BC" w:rsidRDefault="00182DAF" w:rsidP="003934BC">
      <w:pPr>
        <w:spacing w:line="240" w:lineRule="auto"/>
        <w:ind w:left="708"/>
        <w:jc w:val="mediumKashida"/>
        <w:rPr>
          <w:rFonts w:ascii="Sakkal Majalla" w:hAnsi="Sakkal Majalla" w:cs="Sakkal Majalla"/>
          <w:b/>
          <w:bCs/>
          <w:color w:val="4472C4" w:themeColor="accent5"/>
          <w:sz w:val="36"/>
          <w:szCs w:val="36"/>
          <w:u w:val="single"/>
          <w:rtl/>
        </w:rPr>
      </w:pPr>
      <w:r w:rsidRPr="003934BC">
        <w:rPr>
          <w:rFonts w:ascii="Sakkal Majalla" w:hAnsi="Sakkal Majalla" w:cs="Sakkal Majalla"/>
          <w:b/>
          <w:bCs/>
          <w:color w:val="4472C4" w:themeColor="accent5"/>
          <w:sz w:val="36"/>
          <w:szCs w:val="36"/>
          <w:u w:val="single"/>
          <w:rtl/>
        </w:rPr>
        <w:t>إرسال الاستبانات للمعنيين:</w:t>
      </w:r>
    </w:p>
    <w:p w14:paraId="4D62266A" w14:textId="77777777" w:rsidR="00182DAF" w:rsidRPr="004908EF" w:rsidRDefault="00182DAF" w:rsidP="004908EF">
      <w:pPr>
        <w:pStyle w:val="a3"/>
        <w:numPr>
          <w:ilvl w:val="0"/>
          <w:numId w:val="45"/>
        </w:numPr>
        <w:spacing w:line="240" w:lineRule="auto"/>
        <w:jc w:val="mediumKashida"/>
        <w:rPr>
          <w:rFonts w:ascii="Sakkal Majalla" w:hAnsi="Sakkal Majalla" w:cs="Sakkal Majalla"/>
          <w:b/>
          <w:bCs/>
          <w:sz w:val="24"/>
          <w:szCs w:val="24"/>
          <w:rtl/>
        </w:rPr>
      </w:pPr>
      <w:r w:rsidRPr="004908EF">
        <w:rPr>
          <w:rFonts w:ascii="Sakkal Majalla" w:hAnsi="Sakkal Majalla" w:cs="Sakkal Majalla" w:hint="cs"/>
          <w:b/>
          <w:bCs/>
          <w:sz w:val="24"/>
          <w:szCs w:val="24"/>
          <w:rtl/>
        </w:rPr>
        <w:t>ي</w:t>
      </w:r>
      <w:r w:rsidRPr="004908EF">
        <w:rPr>
          <w:rFonts w:ascii="Sakkal Majalla" w:hAnsi="Sakkal Majalla" w:cs="Sakkal Majalla"/>
          <w:b/>
          <w:bCs/>
          <w:sz w:val="24"/>
          <w:szCs w:val="24"/>
          <w:rtl/>
        </w:rPr>
        <w:t>قوم أخصائي التواصل في إدارة التواصل بالجمعية وحسب الخطة التشغيلية بعملية الارسال لجميع المعنيين بواسطة جوال الجمعية الرسمي.</w:t>
      </w:r>
    </w:p>
    <w:p w14:paraId="49689343" w14:textId="77777777" w:rsidR="00182DAF" w:rsidRPr="004908EF" w:rsidRDefault="00182DAF" w:rsidP="004908EF">
      <w:pPr>
        <w:pStyle w:val="a3"/>
        <w:numPr>
          <w:ilvl w:val="0"/>
          <w:numId w:val="45"/>
        </w:numPr>
        <w:spacing w:line="240" w:lineRule="auto"/>
        <w:jc w:val="mediumKashida"/>
        <w:rPr>
          <w:rFonts w:ascii="Sakkal Majalla" w:hAnsi="Sakkal Majalla" w:cs="Sakkal Majalla"/>
          <w:b/>
          <w:bCs/>
          <w:sz w:val="24"/>
          <w:szCs w:val="24"/>
          <w:rtl/>
        </w:rPr>
      </w:pPr>
      <w:r w:rsidRPr="004908EF">
        <w:rPr>
          <w:rFonts w:ascii="Sakkal Majalla" w:hAnsi="Sakkal Majalla" w:cs="Sakkal Majalla"/>
          <w:b/>
          <w:bCs/>
          <w:sz w:val="24"/>
          <w:szCs w:val="24"/>
          <w:rtl/>
        </w:rPr>
        <w:t>ثم يقوم الاخصائي بطباعة نتائج الاستبيان وارسالها إلى إدارة الجودة والتطوير لعمل التحليلات اللازمة وعرض النتائج على المعنيين.</w:t>
      </w:r>
    </w:p>
    <w:p w14:paraId="4BE65A9D" w14:textId="77777777" w:rsidR="00182DAF" w:rsidRPr="004908EF" w:rsidRDefault="00182DAF" w:rsidP="004908EF">
      <w:pPr>
        <w:pStyle w:val="a3"/>
        <w:numPr>
          <w:ilvl w:val="0"/>
          <w:numId w:val="45"/>
        </w:numPr>
        <w:spacing w:line="240" w:lineRule="auto"/>
        <w:jc w:val="mediumKashida"/>
        <w:rPr>
          <w:rFonts w:ascii="Sakkal Majalla" w:hAnsi="Sakkal Majalla" w:cs="Sakkal Majalla"/>
          <w:b/>
          <w:bCs/>
          <w:sz w:val="24"/>
          <w:szCs w:val="24"/>
          <w:rtl/>
        </w:rPr>
      </w:pPr>
      <w:r w:rsidRPr="004908EF">
        <w:rPr>
          <w:rFonts w:ascii="Sakkal Majalla" w:hAnsi="Sakkal Majalla" w:cs="Sakkal Majalla"/>
          <w:b/>
          <w:bCs/>
          <w:sz w:val="24"/>
          <w:szCs w:val="24"/>
          <w:rtl/>
        </w:rPr>
        <w:t>تحليل استبانات التواصل وقياس الرضا:</w:t>
      </w:r>
    </w:p>
    <w:p w14:paraId="5F2F1ABD" w14:textId="77777777" w:rsidR="00182DAF" w:rsidRPr="004908EF" w:rsidRDefault="00182DAF" w:rsidP="004908EF">
      <w:pPr>
        <w:pStyle w:val="a3"/>
        <w:numPr>
          <w:ilvl w:val="0"/>
          <w:numId w:val="45"/>
        </w:numPr>
        <w:spacing w:line="240" w:lineRule="auto"/>
        <w:jc w:val="mediumKashida"/>
        <w:rPr>
          <w:rFonts w:ascii="Sakkal Majalla" w:hAnsi="Sakkal Majalla" w:cs="Sakkal Majalla"/>
          <w:b/>
          <w:bCs/>
          <w:sz w:val="24"/>
          <w:szCs w:val="24"/>
        </w:rPr>
      </w:pPr>
      <w:r w:rsidRPr="004908EF">
        <w:rPr>
          <w:rFonts w:ascii="Sakkal Majalla" w:hAnsi="Sakkal Majalla" w:cs="Sakkal Majalla"/>
          <w:b/>
          <w:bCs/>
          <w:sz w:val="24"/>
          <w:szCs w:val="24"/>
          <w:rtl/>
        </w:rPr>
        <w:t>تقوم إدارة الجودة بعمل التحليلات اللازمة وعمل التوصيات والمقترحات المناسبة وترسلها إلى الإدارات المختصة.</w:t>
      </w:r>
    </w:p>
    <w:p w14:paraId="2D21BF78" w14:textId="77777777" w:rsidR="00182DAF" w:rsidRPr="004908EF" w:rsidRDefault="00182DAF" w:rsidP="004908EF">
      <w:pPr>
        <w:pStyle w:val="a3"/>
        <w:numPr>
          <w:ilvl w:val="0"/>
          <w:numId w:val="45"/>
        </w:numPr>
        <w:spacing w:line="240" w:lineRule="auto"/>
        <w:jc w:val="mediumKashida"/>
        <w:rPr>
          <w:rFonts w:ascii="Sakkal Majalla" w:hAnsi="Sakkal Majalla" w:cs="Sakkal Majalla"/>
          <w:b/>
          <w:bCs/>
          <w:sz w:val="24"/>
          <w:szCs w:val="24"/>
        </w:rPr>
      </w:pPr>
      <w:r w:rsidRPr="004908EF">
        <w:rPr>
          <w:rFonts w:ascii="Sakkal Majalla" w:hAnsi="Sakkal Majalla" w:cs="Sakkal Majalla"/>
          <w:b/>
          <w:bCs/>
          <w:sz w:val="24"/>
          <w:szCs w:val="24"/>
          <w:rtl/>
        </w:rPr>
        <w:t>تتطلع الإدارات على نتائج الاستبيانات الخاصة بها وتضع توصياتها ومقترحاتها على النتائج الواردة في الاستبيان.</w:t>
      </w:r>
    </w:p>
    <w:p w14:paraId="02BB2D46" w14:textId="77777777" w:rsidR="00182DAF" w:rsidRPr="004908EF" w:rsidRDefault="00182DAF" w:rsidP="004908EF">
      <w:pPr>
        <w:pStyle w:val="a3"/>
        <w:numPr>
          <w:ilvl w:val="0"/>
          <w:numId w:val="45"/>
        </w:numPr>
        <w:spacing w:line="240" w:lineRule="auto"/>
        <w:jc w:val="mediumKashida"/>
        <w:rPr>
          <w:rFonts w:ascii="Sakkal Majalla" w:hAnsi="Sakkal Majalla" w:cs="Sakkal Majalla"/>
          <w:b/>
          <w:bCs/>
          <w:sz w:val="24"/>
          <w:szCs w:val="24"/>
          <w:rtl/>
        </w:rPr>
      </w:pPr>
      <w:r w:rsidRPr="004908EF">
        <w:rPr>
          <w:rFonts w:ascii="Sakkal Majalla" w:hAnsi="Sakkal Majalla" w:cs="Sakkal Majalla"/>
          <w:b/>
          <w:bCs/>
          <w:sz w:val="24"/>
          <w:szCs w:val="24"/>
          <w:rtl/>
        </w:rPr>
        <w:t>يتم مناقشة نتائج الاستبانات في اجتماع الإدارة التنفيذية مع عمل التوصيات والمقترحات المناسبة ثم ترفع كافة النتائج والتوصيات إلى مجلس الإدارة لاتخاذ القرارات المناسبة.</w:t>
      </w:r>
    </w:p>
    <w:p w14:paraId="61C47F44" w14:textId="77777777" w:rsidR="00182DAF" w:rsidRPr="003934BC" w:rsidRDefault="00182DAF" w:rsidP="003934BC">
      <w:pPr>
        <w:spacing w:line="240" w:lineRule="auto"/>
        <w:ind w:left="708"/>
        <w:jc w:val="mediumKashida"/>
        <w:rPr>
          <w:rFonts w:ascii="Sakkal Majalla" w:hAnsi="Sakkal Majalla" w:cs="Sakkal Majalla"/>
          <w:b/>
          <w:bCs/>
          <w:color w:val="4472C4" w:themeColor="accent5"/>
          <w:sz w:val="36"/>
          <w:szCs w:val="36"/>
          <w:u w:val="single"/>
          <w:rtl/>
        </w:rPr>
      </w:pPr>
      <w:r w:rsidRPr="003934BC">
        <w:rPr>
          <w:rFonts w:ascii="Sakkal Majalla" w:hAnsi="Sakkal Majalla" w:cs="Sakkal Majalla"/>
          <w:b/>
          <w:bCs/>
          <w:color w:val="4472C4" w:themeColor="accent5"/>
          <w:sz w:val="36"/>
          <w:szCs w:val="36"/>
          <w:u w:val="single"/>
          <w:rtl/>
        </w:rPr>
        <w:t>متابعة قرارات مجلس الادارة:</w:t>
      </w:r>
    </w:p>
    <w:p w14:paraId="4A532D52" w14:textId="77777777" w:rsidR="00182DAF" w:rsidRPr="003934BC" w:rsidRDefault="00182DAF" w:rsidP="004908EF">
      <w:pPr>
        <w:spacing w:line="240" w:lineRule="auto"/>
        <w:ind w:left="708"/>
        <w:jc w:val="mediumKashida"/>
        <w:rPr>
          <w:rFonts w:ascii="Sakkal Majalla" w:hAnsi="Sakkal Majalla" w:cs="Sakkal Majalla"/>
          <w:b/>
          <w:bCs/>
          <w:sz w:val="28"/>
          <w:szCs w:val="28"/>
          <w:rtl/>
        </w:rPr>
      </w:pPr>
      <w:r w:rsidRPr="003934BC">
        <w:rPr>
          <w:rFonts w:ascii="Sakkal Majalla" w:hAnsi="Sakkal Majalla" w:cs="Sakkal Majalla"/>
          <w:b/>
          <w:bCs/>
          <w:sz w:val="28"/>
          <w:szCs w:val="28"/>
          <w:rtl/>
        </w:rPr>
        <w:lastRenderedPageBreak/>
        <w:t>يقوم المدير التنفيذي بالتعميم لكافة الإدارات المعنية بتنفيذ توصيات مجلس الإدارة ويتابع التنفيذ مع مدراء الإدارات من خلال تقارير الأداء واجتماعات الإدارة التنفيذية.</w:t>
      </w:r>
    </w:p>
    <w:p w14:paraId="3F10AC00" w14:textId="77777777" w:rsidR="004908EF" w:rsidRDefault="004908EF" w:rsidP="004908EF">
      <w:pPr>
        <w:spacing w:line="240" w:lineRule="auto"/>
        <w:ind w:left="708"/>
        <w:jc w:val="mediumKashida"/>
        <w:rPr>
          <w:rFonts w:ascii="Sakkal Majalla" w:hAnsi="Sakkal Majalla" w:cs="Sakkal Majalla"/>
          <w:b/>
          <w:bCs/>
          <w:color w:val="4472C4" w:themeColor="accent5"/>
          <w:sz w:val="36"/>
          <w:szCs w:val="36"/>
          <w:u w:val="single"/>
          <w:rtl/>
        </w:rPr>
      </w:pPr>
    </w:p>
    <w:p w14:paraId="73FE768E" w14:textId="7679F09D" w:rsidR="00182DAF" w:rsidRPr="003934BC" w:rsidRDefault="00182DAF" w:rsidP="004908EF">
      <w:pPr>
        <w:spacing w:line="240" w:lineRule="auto"/>
        <w:ind w:left="708"/>
        <w:jc w:val="mediumKashida"/>
        <w:rPr>
          <w:rFonts w:ascii="Sakkal Majalla" w:hAnsi="Sakkal Majalla" w:cs="Sakkal Majalla"/>
          <w:b/>
          <w:bCs/>
          <w:color w:val="4472C4" w:themeColor="accent5"/>
          <w:sz w:val="36"/>
          <w:szCs w:val="36"/>
          <w:u w:val="single"/>
          <w:rtl/>
        </w:rPr>
      </w:pPr>
      <w:r w:rsidRPr="003934BC">
        <w:rPr>
          <w:rFonts w:ascii="Sakkal Majalla" w:hAnsi="Sakkal Majalla" w:cs="Sakkal Majalla"/>
          <w:b/>
          <w:bCs/>
          <w:color w:val="4472C4" w:themeColor="accent5"/>
          <w:sz w:val="36"/>
          <w:szCs w:val="36"/>
          <w:u w:val="single"/>
          <w:rtl/>
        </w:rPr>
        <w:t>مقارنة الاستبانات لمعرفة مستوى التحسن في الأداء:</w:t>
      </w:r>
    </w:p>
    <w:p w14:paraId="041728A4" w14:textId="77777777" w:rsidR="00182DAF" w:rsidRPr="003934BC" w:rsidRDefault="00182DAF" w:rsidP="004908EF">
      <w:pPr>
        <w:spacing w:line="240" w:lineRule="auto"/>
        <w:ind w:left="708"/>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بعد تنفيذ القياس التالي لجميع المستفيدين ووصوله إلى مرحلة التحليل تقوم ادارة الجودة والتطوير بعمل مقارنة بين الاستبيان الاخير والذي قبله لمعرفة مدى التقدم او التراجع في الأداء وتضاف المقارنة إلى التحليل لعرضه على مجلس الادارة في جلسة تقييم الخطة السنوية.</w:t>
      </w:r>
    </w:p>
    <w:p w14:paraId="077EC338" w14:textId="77777777" w:rsidR="00182DAF" w:rsidRPr="003934BC" w:rsidRDefault="00182DAF" w:rsidP="004908EF">
      <w:pPr>
        <w:spacing w:line="240" w:lineRule="auto"/>
        <w:ind w:left="708"/>
        <w:jc w:val="mediumKashida"/>
        <w:rPr>
          <w:rFonts w:ascii="Sakkal Majalla" w:hAnsi="Sakkal Majalla" w:cs="Sakkal Majalla"/>
          <w:b/>
          <w:bCs/>
          <w:color w:val="4472C4" w:themeColor="accent5"/>
          <w:sz w:val="36"/>
          <w:szCs w:val="36"/>
          <w:u w:val="single"/>
          <w:rtl/>
        </w:rPr>
      </w:pPr>
      <w:r w:rsidRPr="003934BC">
        <w:rPr>
          <w:rFonts w:ascii="Sakkal Majalla" w:hAnsi="Sakkal Majalla" w:cs="Sakkal Majalla"/>
          <w:b/>
          <w:bCs/>
          <w:color w:val="4472C4" w:themeColor="accent5"/>
          <w:sz w:val="36"/>
          <w:szCs w:val="36"/>
          <w:u w:val="single"/>
          <w:rtl/>
        </w:rPr>
        <w:t>الاستفادة من نتائج تحليل استبانات التواصل وقياس الرضا:</w:t>
      </w:r>
    </w:p>
    <w:p w14:paraId="2513F231" w14:textId="77777777" w:rsidR="00182DAF" w:rsidRPr="003934BC" w:rsidRDefault="00182DAF" w:rsidP="004908EF">
      <w:pPr>
        <w:spacing w:line="240" w:lineRule="auto"/>
        <w:ind w:left="708"/>
        <w:jc w:val="mediumKashida"/>
        <w:rPr>
          <w:rFonts w:ascii="Sakkal Majalla" w:hAnsi="Sakkal Majalla" w:cs="Sakkal Majalla"/>
          <w:b/>
          <w:bCs/>
          <w:sz w:val="28"/>
          <w:szCs w:val="28"/>
          <w:rtl/>
        </w:rPr>
      </w:pPr>
      <w:r w:rsidRPr="003934BC">
        <w:rPr>
          <w:rFonts w:ascii="Sakkal Majalla" w:hAnsi="Sakkal Majalla" w:cs="Sakkal Majalla"/>
          <w:b/>
          <w:bCs/>
          <w:sz w:val="28"/>
          <w:szCs w:val="28"/>
          <w:rtl/>
        </w:rPr>
        <w:t xml:space="preserve">يتم الاستفادة من مخرجات خطة التواصل لجعلها مدخلات لتحسين الأداء الحالي للخطط التشغيلية والتطوير والتحسين في الخطط الاستراتيجية والتشغيلية المستقبلية والأنظمة والسياسات والخدمات على النحو التالي: </w:t>
      </w:r>
    </w:p>
    <w:tbl>
      <w:tblPr>
        <w:tblStyle w:val="4-1"/>
        <w:tblpPr w:leftFromText="180" w:rightFromText="180" w:vertAnchor="text" w:horzAnchor="margin" w:tblpXSpec="center" w:tblpY="267"/>
        <w:bidiVisual/>
        <w:tblW w:w="9485" w:type="dxa"/>
        <w:tblLook w:val="04A0" w:firstRow="1" w:lastRow="0" w:firstColumn="1" w:lastColumn="0" w:noHBand="0" w:noVBand="1"/>
      </w:tblPr>
      <w:tblGrid>
        <w:gridCol w:w="966"/>
        <w:gridCol w:w="4975"/>
        <w:gridCol w:w="3544"/>
      </w:tblGrid>
      <w:tr w:rsidR="00182DAF" w:rsidRPr="00A44EA4" w14:paraId="0836A1C0" w14:textId="77777777" w:rsidTr="001D73F8">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966" w:type="dxa"/>
          </w:tcPr>
          <w:p w14:paraId="093F1A25" w14:textId="77777777" w:rsidR="00182DAF" w:rsidRPr="00A44EA4" w:rsidRDefault="00182DAF" w:rsidP="001D73F8">
            <w:pPr>
              <w:ind w:left="-229"/>
              <w:jc w:val="center"/>
              <w:rPr>
                <w:rFonts w:ascii="Sakkal Majalla" w:hAnsi="Sakkal Majalla" w:cs="Sakkal Majalla"/>
                <w:b w:val="0"/>
                <w:bCs w:val="0"/>
                <w:sz w:val="32"/>
                <w:szCs w:val="32"/>
                <w:rtl/>
              </w:rPr>
            </w:pPr>
            <w:r w:rsidRPr="00A44EA4">
              <w:rPr>
                <w:rFonts w:ascii="Sakkal Majalla" w:hAnsi="Sakkal Majalla" w:cs="Sakkal Majalla"/>
                <w:sz w:val="32"/>
                <w:szCs w:val="32"/>
                <w:rtl/>
              </w:rPr>
              <w:t>م</w:t>
            </w:r>
          </w:p>
        </w:tc>
        <w:tc>
          <w:tcPr>
            <w:tcW w:w="4975" w:type="dxa"/>
          </w:tcPr>
          <w:p w14:paraId="54DAB6D6" w14:textId="77777777" w:rsidR="00182DAF" w:rsidRPr="00A44EA4" w:rsidRDefault="00182DAF" w:rsidP="001D73F8">
            <w:pPr>
              <w:ind w:left="-229"/>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32"/>
                <w:szCs w:val="32"/>
                <w:rtl/>
              </w:rPr>
            </w:pPr>
            <w:r w:rsidRPr="00A44EA4">
              <w:rPr>
                <w:rFonts w:ascii="Sakkal Majalla" w:hAnsi="Sakkal Majalla" w:cs="Sakkal Majalla"/>
                <w:sz w:val="32"/>
                <w:szCs w:val="32"/>
                <w:rtl/>
              </w:rPr>
              <w:t>المخرجات</w:t>
            </w:r>
          </w:p>
        </w:tc>
        <w:tc>
          <w:tcPr>
            <w:tcW w:w="3544" w:type="dxa"/>
          </w:tcPr>
          <w:p w14:paraId="65A50ED3" w14:textId="77777777" w:rsidR="00182DAF" w:rsidRPr="00A44EA4" w:rsidRDefault="00182DAF" w:rsidP="001D73F8">
            <w:pPr>
              <w:ind w:left="-229"/>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32"/>
                <w:szCs w:val="32"/>
                <w:rtl/>
              </w:rPr>
            </w:pPr>
            <w:r w:rsidRPr="00A44EA4">
              <w:rPr>
                <w:rFonts w:ascii="Sakkal Majalla" w:hAnsi="Sakkal Majalla" w:cs="Sakkal Majalla"/>
                <w:sz w:val="32"/>
                <w:szCs w:val="32"/>
                <w:rtl/>
              </w:rPr>
              <w:t>مدخلات للتحسين في خطط الإدارات</w:t>
            </w:r>
          </w:p>
        </w:tc>
      </w:tr>
      <w:tr w:rsidR="00182DAF" w:rsidRPr="00A44EA4" w14:paraId="4E6B8B65" w14:textId="77777777" w:rsidTr="001D73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dxa"/>
          </w:tcPr>
          <w:p w14:paraId="32E80836" w14:textId="77777777" w:rsidR="00182DAF" w:rsidRPr="00A44EA4" w:rsidRDefault="00182DAF" w:rsidP="00182DAF">
            <w:pPr>
              <w:pStyle w:val="a3"/>
              <w:numPr>
                <w:ilvl w:val="0"/>
                <w:numId w:val="41"/>
              </w:numPr>
              <w:ind w:left="-229"/>
              <w:jc w:val="center"/>
              <w:rPr>
                <w:rFonts w:ascii="Sakkal Majalla" w:hAnsi="Sakkal Majalla" w:cs="Sakkal Majalla"/>
                <w:b w:val="0"/>
                <w:bCs w:val="0"/>
                <w:sz w:val="32"/>
                <w:szCs w:val="32"/>
                <w:rtl/>
              </w:rPr>
            </w:pPr>
          </w:p>
        </w:tc>
        <w:tc>
          <w:tcPr>
            <w:tcW w:w="4975" w:type="dxa"/>
          </w:tcPr>
          <w:p w14:paraId="0A8FC1B5" w14:textId="77777777" w:rsidR="00182DAF" w:rsidRPr="003934BC" w:rsidRDefault="00182DAF" w:rsidP="001D73F8">
            <w:p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نتائج استبانات مجلس الادارة</w:t>
            </w:r>
          </w:p>
        </w:tc>
        <w:tc>
          <w:tcPr>
            <w:tcW w:w="3544" w:type="dxa"/>
          </w:tcPr>
          <w:p w14:paraId="4806F82C" w14:textId="77777777" w:rsidR="00182DAF" w:rsidRPr="003934BC" w:rsidRDefault="00182DAF" w:rsidP="001D73F8">
            <w:p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تحسين أداء الإدارة التنفيذية</w:t>
            </w:r>
          </w:p>
        </w:tc>
      </w:tr>
      <w:tr w:rsidR="00182DAF" w:rsidRPr="00A44EA4" w14:paraId="61A563B5" w14:textId="77777777" w:rsidTr="001D73F8">
        <w:tc>
          <w:tcPr>
            <w:cnfStyle w:val="001000000000" w:firstRow="0" w:lastRow="0" w:firstColumn="1" w:lastColumn="0" w:oddVBand="0" w:evenVBand="0" w:oddHBand="0" w:evenHBand="0" w:firstRowFirstColumn="0" w:firstRowLastColumn="0" w:lastRowFirstColumn="0" w:lastRowLastColumn="0"/>
            <w:tcW w:w="966" w:type="dxa"/>
          </w:tcPr>
          <w:p w14:paraId="0ECF929D" w14:textId="77777777" w:rsidR="00182DAF" w:rsidRPr="00A44EA4" w:rsidRDefault="00182DAF" w:rsidP="00182DAF">
            <w:pPr>
              <w:pStyle w:val="a3"/>
              <w:numPr>
                <w:ilvl w:val="0"/>
                <w:numId w:val="41"/>
              </w:numPr>
              <w:ind w:left="-229"/>
              <w:jc w:val="center"/>
              <w:rPr>
                <w:rFonts w:ascii="Sakkal Majalla" w:hAnsi="Sakkal Majalla" w:cs="Sakkal Majalla"/>
                <w:b w:val="0"/>
                <w:bCs w:val="0"/>
                <w:sz w:val="32"/>
                <w:szCs w:val="32"/>
                <w:rtl/>
              </w:rPr>
            </w:pPr>
          </w:p>
        </w:tc>
        <w:tc>
          <w:tcPr>
            <w:tcW w:w="4975" w:type="dxa"/>
          </w:tcPr>
          <w:p w14:paraId="4C383A3F" w14:textId="77777777" w:rsidR="00182DAF" w:rsidRPr="003934BC" w:rsidRDefault="00182DAF" w:rsidP="001D73F8">
            <w:p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نتائج استبانات الجمعية العمومية</w:t>
            </w:r>
          </w:p>
        </w:tc>
        <w:tc>
          <w:tcPr>
            <w:tcW w:w="3544" w:type="dxa"/>
          </w:tcPr>
          <w:p w14:paraId="241F58FB" w14:textId="77777777" w:rsidR="00182DAF" w:rsidRPr="003934BC" w:rsidRDefault="00182DAF" w:rsidP="001D73F8">
            <w:p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تحسين أداء الجمعية ومجلس الإدارة.</w:t>
            </w:r>
          </w:p>
        </w:tc>
      </w:tr>
      <w:tr w:rsidR="00182DAF" w:rsidRPr="00A44EA4" w14:paraId="72F053E0" w14:textId="77777777" w:rsidTr="001D73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dxa"/>
          </w:tcPr>
          <w:p w14:paraId="20EEFE62" w14:textId="77777777" w:rsidR="00182DAF" w:rsidRPr="00A44EA4" w:rsidRDefault="00182DAF" w:rsidP="00182DAF">
            <w:pPr>
              <w:pStyle w:val="a3"/>
              <w:numPr>
                <w:ilvl w:val="0"/>
                <w:numId w:val="41"/>
              </w:numPr>
              <w:ind w:left="-229"/>
              <w:jc w:val="center"/>
              <w:rPr>
                <w:rFonts w:ascii="Sakkal Majalla" w:hAnsi="Sakkal Majalla" w:cs="Sakkal Majalla"/>
                <w:b w:val="0"/>
                <w:bCs w:val="0"/>
                <w:sz w:val="32"/>
                <w:szCs w:val="32"/>
                <w:rtl/>
              </w:rPr>
            </w:pPr>
          </w:p>
        </w:tc>
        <w:tc>
          <w:tcPr>
            <w:tcW w:w="4975" w:type="dxa"/>
          </w:tcPr>
          <w:p w14:paraId="0BA1B119" w14:textId="77777777" w:rsidR="00182DAF" w:rsidRPr="003934BC" w:rsidRDefault="00182DAF" w:rsidP="001D73F8">
            <w:p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نتائج استبانات المستفيدين</w:t>
            </w:r>
          </w:p>
        </w:tc>
        <w:tc>
          <w:tcPr>
            <w:tcW w:w="3544" w:type="dxa"/>
          </w:tcPr>
          <w:p w14:paraId="5513C819" w14:textId="77777777" w:rsidR="00182DAF" w:rsidRPr="003934BC" w:rsidRDefault="00182DAF" w:rsidP="001D73F8">
            <w:p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تحسين المشاريع التنموية</w:t>
            </w:r>
          </w:p>
        </w:tc>
      </w:tr>
      <w:tr w:rsidR="00182DAF" w:rsidRPr="00A44EA4" w14:paraId="4F5385C4" w14:textId="77777777" w:rsidTr="001D73F8">
        <w:tc>
          <w:tcPr>
            <w:cnfStyle w:val="001000000000" w:firstRow="0" w:lastRow="0" w:firstColumn="1" w:lastColumn="0" w:oddVBand="0" w:evenVBand="0" w:oddHBand="0" w:evenHBand="0" w:firstRowFirstColumn="0" w:firstRowLastColumn="0" w:lastRowFirstColumn="0" w:lastRowLastColumn="0"/>
            <w:tcW w:w="966" w:type="dxa"/>
          </w:tcPr>
          <w:p w14:paraId="08CEAEB1" w14:textId="77777777" w:rsidR="00182DAF" w:rsidRPr="00A44EA4" w:rsidRDefault="00182DAF" w:rsidP="00182DAF">
            <w:pPr>
              <w:pStyle w:val="a3"/>
              <w:numPr>
                <w:ilvl w:val="0"/>
                <w:numId w:val="41"/>
              </w:numPr>
              <w:ind w:left="-229"/>
              <w:jc w:val="center"/>
              <w:rPr>
                <w:rFonts w:ascii="Sakkal Majalla" w:hAnsi="Sakkal Majalla" w:cs="Sakkal Majalla"/>
                <w:b w:val="0"/>
                <w:bCs w:val="0"/>
                <w:sz w:val="32"/>
                <w:szCs w:val="32"/>
                <w:rtl/>
              </w:rPr>
            </w:pPr>
          </w:p>
        </w:tc>
        <w:tc>
          <w:tcPr>
            <w:tcW w:w="4975" w:type="dxa"/>
          </w:tcPr>
          <w:p w14:paraId="7C106894" w14:textId="77777777" w:rsidR="00182DAF" w:rsidRPr="003934BC" w:rsidRDefault="00182DAF" w:rsidP="001D73F8">
            <w:p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نتائج استبانات الموظفين</w:t>
            </w:r>
          </w:p>
        </w:tc>
        <w:tc>
          <w:tcPr>
            <w:tcW w:w="3544" w:type="dxa"/>
          </w:tcPr>
          <w:p w14:paraId="1C890362" w14:textId="77777777" w:rsidR="00182DAF" w:rsidRPr="003934BC" w:rsidRDefault="00182DAF" w:rsidP="001D73F8">
            <w:p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تحسين أداء الموارد البشرية</w:t>
            </w:r>
          </w:p>
        </w:tc>
      </w:tr>
      <w:tr w:rsidR="00182DAF" w:rsidRPr="00A44EA4" w14:paraId="301C4297" w14:textId="77777777" w:rsidTr="001D73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dxa"/>
          </w:tcPr>
          <w:p w14:paraId="523F8EC3" w14:textId="77777777" w:rsidR="00182DAF" w:rsidRPr="00A44EA4" w:rsidRDefault="00182DAF" w:rsidP="00182DAF">
            <w:pPr>
              <w:pStyle w:val="a3"/>
              <w:numPr>
                <w:ilvl w:val="0"/>
                <w:numId w:val="41"/>
              </w:numPr>
              <w:ind w:left="-229"/>
              <w:jc w:val="center"/>
              <w:rPr>
                <w:rFonts w:ascii="Sakkal Majalla" w:hAnsi="Sakkal Majalla" w:cs="Sakkal Majalla"/>
                <w:b w:val="0"/>
                <w:bCs w:val="0"/>
                <w:sz w:val="32"/>
                <w:szCs w:val="32"/>
                <w:rtl/>
              </w:rPr>
            </w:pPr>
          </w:p>
        </w:tc>
        <w:tc>
          <w:tcPr>
            <w:tcW w:w="4975" w:type="dxa"/>
          </w:tcPr>
          <w:p w14:paraId="6B54B185" w14:textId="77777777" w:rsidR="00182DAF" w:rsidRPr="003934BC" w:rsidRDefault="00182DAF" w:rsidP="001D73F8">
            <w:p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نتائج استبانات المتطوعين</w:t>
            </w:r>
          </w:p>
        </w:tc>
        <w:tc>
          <w:tcPr>
            <w:tcW w:w="3544" w:type="dxa"/>
          </w:tcPr>
          <w:p w14:paraId="2B2B1DA0" w14:textId="77777777" w:rsidR="00182DAF" w:rsidRPr="003934BC" w:rsidRDefault="00182DAF" w:rsidP="001D73F8">
            <w:p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تحسين برامج الجمعية.</w:t>
            </w:r>
          </w:p>
        </w:tc>
      </w:tr>
      <w:tr w:rsidR="00182DAF" w:rsidRPr="00A44EA4" w14:paraId="761B7376" w14:textId="77777777" w:rsidTr="001D73F8">
        <w:trPr>
          <w:trHeight w:val="386"/>
        </w:trPr>
        <w:tc>
          <w:tcPr>
            <w:cnfStyle w:val="001000000000" w:firstRow="0" w:lastRow="0" w:firstColumn="1" w:lastColumn="0" w:oddVBand="0" w:evenVBand="0" w:oddHBand="0" w:evenHBand="0" w:firstRowFirstColumn="0" w:firstRowLastColumn="0" w:lastRowFirstColumn="0" w:lastRowLastColumn="0"/>
            <w:tcW w:w="966" w:type="dxa"/>
          </w:tcPr>
          <w:p w14:paraId="47336EED" w14:textId="77777777" w:rsidR="00182DAF" w:rsidRPr="00A44EA4" w:rsidRDefault="00182DAF" w:rsidP="00182DAF">
            <w:pPr>
              <w:pStyle w:val="a3"/>
              <w:numPr>
                <w:ilvl w:val="0"/>
                <w:numId w:val="41"/>
              </w:numPr>
              <w:ind w:left="-229"/>
              <w:jc w:val="center"/>
              <w:rPr>
                <w:rFonts w:ascii="Sakkal Majalla" w:hAnsi="Sakkal Majalla" w:cs="Sakkal Majalla"/>
                <w:b w:val="0"/>
                <w:bCs w:val="0"/>
                <w:sz w:val="32"/>
                <w:szCs w:val="32"/>
                <w:rtl/>
              </w:rPr>
            </w:pPr>
          </w:p>
        </w:tc>
        <w:tc>
          <w:tcPr>
            <w:tcW w:w="4975" w:type="dxa"/>
          </w:tcPr>
          <w:p w14:paraId="1B334C4C" w14:textId="77777777" w:rsidR="00182DAF" w:rsidRPr="003934BC" w:rsidRDefault="00182DAF" w:rsidP="001D73F8">
            <w:p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نتائج استبانات الشركاء والمانحين والمتبرعين وعامة المجتمع</w:t>
            </w:r>
          </w:p>
        </w:tc>
        <w:tc>
          <w:tcPr>
            <w:tcW w:w="3544" w:type="dxa"/>
          </w:tcPr>
          <w:p w14:paraId="1A02BD0E" w14:textId="77777777" w:rsidR="00182DAF" w:rsidRPr="003934BC" w:rsidRDefault="00182DAF" w:rsidP="001D73F8">
            <w:pPr>
              <w:ind w:left="-229"/>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تحسين أداء التواصل والتسويق</w:t>
            </w:r>
          </w:p>
        </w:tc>
      </w:tr>
      <w:tr w:rsidR="00182DAF" w:rsidRPr="00A44EA4" w14:paraId="36017EB6" w14:textId="77777777" w:rsidTr="001D73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dxa"/>
          </w:tcPr>
          <w:p w14:paraId="16296A9C" w14:textId="77777777" w:rsidR="00182DAF" w:rsidRPr="00A44EA4" w:rsidRDefault="00182DAF" w:rsidP="00182DAF">
            <w:pPr>
              <w:pStyle w:val="a3"/>
              <w:numPr>
                <w:ilvl w:val="0"/>
                <w:numId w:val="41"/>
              </w:numPr>
              <w:ind w:left="-229"/>
              <w:jc w:val="center"/>
              <w:rPr>
                <w:rFonts w:ascii="Sakkal Majalla" w:hAnsi="Sakkal Majalla" w:cs="Sakkal Majalla"/>
                <w:b w:val="0"/>
                <w:bCs w:val="0"/>
                <w:sz w:val="32"/>
                <w:szCs w:val="32"/>
                <w:rtl/>
              </w:rPr>
            </w:pPr>
          </w:p>
        </w:tc>
        <w:tc>
          <w:tcPr>
            <w:tcW w:w="4975" w:type="dxa"/>
          </w:tcPr>
          <w:p w14:paraId="4DEB9626" w14:textId="77777777" w:rsidR="00182DAF" w:rsidRPr="003934BC" w:rsidRDefault="00182DAF" w:rsidP="001D73F8">
            <w:p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نتائج استبانات الموردين</w:t>
            </w:r>
          </w:p>
        </w:tc>
        <w:tc>
          <w:tcPr>
            <w:tcW w:w="3544" w:type="dxa"/>
          </w:tcPr>
          <w:p w14:paraId="61EC017A" w14:textId="77777777" w:rsidR="00182DAF" w:rsidRPr="003934BC" w:rsidRDefault="00182DAF" w:rsidP="001D73F8">
            <w:pPr>
              <w:ind w:left="-229"/>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3934BC">
              <w:rPr>
                <w:rFonts w:ascii="Sakkal Majalla" w:hAnsi="Sakkal Majalla" w:cs="Sakkal Majalla"/>
                <w:sz w:val="28"/>
                <w:szCs w:val="28"/>
                <w:rtl/>
              </w:rPr>
              <w:t>تحسين أداء الخدمات المساندة</w:t>
            </w:r>
          </w:p>
        </w:tc>
      </w:tr>
    </w:tbl>
    <w:p w14:paraId="76D24069" w14:textId="77777777" w:rsidR="009D3A85" w:rsidRDefault="009D3A85" w:rsidP="00CC243A">
      <w:pPr>
        <w:spacing w:after="0" w:line="240" w:lineRule="auto"/>
        <w:ind w:left="360"/>
        <w:jc w:val="center"/>
        <w:rPr>
          <w:rFonts w:ascii="Sakkal Majalla" w:hAnsi="Sakkal Majalla" w:cs="Sakkal Majalla"/>
          <w:b/>
          <w:bCs/>
          <w:color w:val="4472C4" w:themeColor="accent5"/>
          <w:sz w:val="32"/>
          <w:szCs w:val="32"/>
          <w:rtl/>
        </w:rPr>
      </w:pPr>
    </w:p>
    <w:p w14:paraId="4513EFFD" w14:textId="09B16DE9" w:rsidR="00D86138" w:rsidRPr="009D3A85" w:rsidRDefault="00D86138" w:rsidP="00CC243A">
      <w:pPr>
        <w:spacing w:after="0" w:line="240" w:lineRule="auto"/>
        <w:ind w:left="360"/>
        <w:jc w:val="center"/>
        <w:rPr>
          <w:rFonts w:ascii="Sakkal Majalla" w:hAnsi="Sakkal Majalla" w:cs="Sakkal Majalla"/>
          <w:b/>
          <w:bCs/>
          <w:color w:val="4472C4" w:themeColor="accent5"/>
          <w:sz w:val="32"/>
          <w:szCs w:val="32"/>
          <w:rtl/>
        </w:rPr>
      </w:pPr>
      <w:r w:rsidRPr="009D3A85">
        <w:rPr>
          <w:rFonts w:ascii="Sakkal Majalla" w:hAnsi="Sakkal Majalla" w:cs="Sakkal Majalla"/>
          <w:b/>
          <w:bCs/>
          <w:color w:val="4472C4" w:themeColor="accent5"/>
          <w:sz w:val="32"/>
          <w:szCs w:val="32"/>
          <w:rtl/>
        </w:rPr>
        <w:t xml:space="preserve">تم بحمد </w:t>
      </w:r>
      <w:r w:rsidR="007D10EA" w:rsidRPr="009D3A85">
        <w:rPr>
          <w:rFonts w:ascii="Sakkal Majalla" w:hAnsi="Sakkal Majalla" w:cs="Sakkal Majalla" w:hint="cs"/>
          <w:b/>
          <w:bCs/>
          <w:color w:val="4472C4" w:themeColor="accent5"/>
          <w:sz w:val="32"/>
          <w:szCs w:val="32"/>
          <w:rtl/>
        </w:rPr>
        <w:t>الله</w:t>
      </w:r>
      <w:r w:rsidR="009D3A85" w:rsidRPr="009D3A85">
        <w:rPr>
          <w:rFonts w:ascii="Sakkal Majalla" w:hAnsi="Sakkal Majalla" w:cs="Sakkal Majalla" w:hint="cs"/>
          <w:b/>
          <w:bCs/>
          <w:color w:val="4472C4" w:themeColor="accent5"/>
          <w:sz w:val="32"/>
          <w:szCs w:val="32"/>
          <w:rtl/>
        </w:rPr>
        <w:t xml:space="preserve"> اعتماده م مجلس الإدارة</w:t>
      </w:r>
    </w:p>
    <w:p w14:paraId="1BEA85C2" w14:textId="77777777" w:rsidR="00125672" w:rsidRPr="009D3A85" w:rsidRDefault="00125672" w:rsidP="00CC243A">
      <w:pPr>
        <w:spacing w:after="0" w:line="240" w:lineRule="auto"/>
        <w:ind w:left="360"/>
        <w:jc w:val="center"/>
        <w:rPr>
          <w:rFonts w:ascii="Sakkal Majalla" w:hAnsi="Sakkal Majalla" w:cs="Sakkal Majalla"/>
          <w:b/>
          <w:bCs/>
          <w:color w:val="4472C4" w:themeColor="accent5"/>
          <w:sz w:val="32"/>
          <w:szCs w:val="32"/>
          <w:rtl/>
        </w:rPr>
      </w:pPr>
    </w:p>
    <w:p w14:paraId="52D98F51" w14:textId="1BB34CBB" w:rsidR="007D10EA" w:rsidRPr="007D10EA" w:rsidRDefault="007D10EA" w:rsidP="009D3A85">
      <w:pPr>
        <w:pStyle w:val="a3"/>
        <w:spacing w:line="240" w:lineRule="auto"/>
        <w:ind w:left="450" w:right="1985"/>
        <w:rPr>
          <w:rFonts w:ascii="Sakkal Majalla" w:hAnsi="Sakkal Majalla" w:cs="Sakkal Majalla"/>
          <w:sz w:val="28"/>
          <w:szCs w:val="28"/>
          <w:rtl/>
        </w:rPr>
      </w:pPr>
      <w:r>
        <w:rPr>
          <w:rFonts w:ascii="Sakkal Majalla" w:hAnsi="Sakkal Majalla" w:cs="Sakkal Majalla"/>
          <w:sz w:val="28"/>
          <w:szCs w:val="28"/>
          <w:rtl/>
        </w:rPr>
        <w:tab/>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4384" behindDoc="0" locked="0" layoutInCell="1" allowOverlap="1" wp14:anchorId="3A2B6165" wp14:editId="63A5529F">
                <wp:simplePos x="0" y="0"/>
                <wp:positionH relativeFrom="column">
                  <wp:posOffset>11544180</wp:posOffset>
                </wp:positionH>
                <wp:positionV relativeFrom="paragraph">
                  <wp:posOffset>5481730</wp:posOffset>
                </wp:positionV>
                <wp:extent cx="360" cy="360"/>
                <wp:effectExtent l="76200" t="114300" r="95250" b="133350"/>
                <wp:wrapNone/>
                <wp:docPr id="1679265227" name="حبر 1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5D78D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15" o:spid="_x0000_s1026" type="#_x0000_t75" style="position:absolute;left:0;text-align:left;margin-left:906.15pt;margin-top:426pt;width:5.7pt;height:11.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">
                <v:imagedata r:id="rId9"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3360" behindDoc="0" locked="0" layoutInCell="1" allowOverlap="1" wp14:anchorId="2CD5EE4A" wp14:editId="262345E8">
                <wp:simplePos x="0" y="0"/>
                <wp:positionH relativeFrom="column">
                  <wp:posOffset>10696380</wp:posOffset>
                </wp:positionH>
                <wp:positionV relativeFrom="paragraph">
                  <wp:posOffset>5843890</wp:posOffset>
                </wp:positionV>
                <wp:extent cx="360" cy="141840"/>
                <wp:effectExtent l="95250" t="133350" r="114300" b="163195"/>
                <wp:wrapNone/>
                <wp:docPr id="1973792883" name="حبر 11"/>
                <wp:cNvGraphicFramePr/>
                <a:graphic xmlns:a="http://schemas.openxmlformats.org/drawingml/2006/main">
                  <a:graphicData uri="http://schemas.microsoft.com/office/word/2010/wordprocessingInk">
                    <w14:contentPart bwMode="auto" r:id="rId10">
                      <w14:nvContentPartPr>
                        <w14:cNvContentPartPr/>
                      </w14:nvContentPartPr>
                      <w14:xfrm>
                        <a:off x="0" y="0"/>
                        <a:ext cx="360" cy="141840"/>
                      </w14:xfrm>
                    </w14:contentPart>
                  </a:graphicData>
                </a:graphic>
              </wp:anchor>
            </w:drawing>
          </mc:Choice>
          <mc:Fallback>
            <w:pict>
              <v:shape w14:anchorId="1B799CC4" id="حبر 11" o:spid="_x0000_s1026" type="#_x0000_t75" style="position:absolute;left:0;text-align:left;margin-left:838pt;margin-top:451.65pt;width:8.55pt;height:28.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">
                <v:imagedata r:id="rId11"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2336" behindDoc="0" locked="0" layoutInCell="1" allowOverlap="1" wp14:anchorId="323D9186" wp14:editId="7F049D04">
                <wp:simplePos x="0" y="0"/>
                <wp:positionH relativeFrom="column">
                  <wp:posOffset>10696380</wp:posOffset>
                </wp:positionH>
                <wp:positionV relativeFrom="paragraph">
                  <wp:posOffset>5843890</wp:posOffset>
                </wp:positionV>
                <wp:extent cx="360" cy="360"/>
                <wp:effectExtent l="95250" t="152400" r="114300" b="152400"/>
                <wp:wrapNone/>
                <wp:docPr id="676942659" name="حبر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9FEAC1E" id="حبر 10" o:spid="_x0000_s1026" type="#_x0000_t75" style="position:absolute;left:0;text-align:left;margin-left:838pt;margin-top:451.65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A+VQYj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1312" behindDoc="0" locked="0" layoutInCell="1" allowOverlap="1" wp14:anchorId="6F088C66" wp14:editId="35FF1F44">
                <wp:simplePos x="0" y="0"/>
                <wp:positionH relativeFrom="column">
                  <wp:posOffset>10696380</wp:posOffset>
                </wp:positionH>
                <wp:positionV relativeFrom="paragraph">
                  <wp:posOffset>5843890</wp:posOffset>
                </wp:positionV>
                <wp:extent cx="360" cy="360"/>
                <wp:effectExtent l="95250" t="152400" r="114300" b="152400"/>
                <wp:wrapNone/>
                <wp:docPr id="1726470483" name="حبر 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706BE0CF" id="حبر 9" o:spid="_x0000_s1026" type="#_x0000_t75" style="position:absolute;left:0;text-align:left;margin-left:838pt;margin-top:451.65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NAA4H/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r w:rsidR="00CC0852" w:rsidRPr="00CC0852">
        <w:rPr>
          <w:rFonts w:ascii="Arial" w:eastAsia="Arial" w:hAnsi="Arial" w:cs="PT Bold Heading"/>
          <w:b/>
          <w:bCs/>
          <w:noProof/>
          <w:color w:val="2F5496" w:themeColor="accent5" w:themeShade="BF"/>
          <w:sz w:val="28"/>
          <w:szCs w:val="28"/>
          <w:rtl/>
        </w:rPr>
        <w:tab/>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9504" behindDoc="0" locked="0" layoutInCell="1" allowOverlap="1" wp14:anchorId="7A2CF06A" wp14:editId="7273C97B">
                <wp:simplePos x="0" y="0"/>
                <wp:positionH relativeFrom="column">
                  <wp:posOffset>11508105</wp:posOffset>
                </wp:positionH>
                <wp:positionV relativeFrom="paragraph">
                  <wp:posOffset>5410200</wp:posOffset>
                </wp:positionV>
                <wp:extent cx="72390" cy="144780"/>
                <wp:effectExtent l="1905" t="0" r="1905" b="0"/>
                <wp:wrapNone/>
                <wp:docPr id="1533926026" name="حبر 2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noChangeAspect="1" noEditPoints="1" noChangeArrowheads="1" noChangeShapeType="1"/>
                        </w14:cNvContentPartPr>
                      </w14:nvContentPartPr>
                      <w14:xfrm>
                        <a:off x="0" y="0"/>
                        <a:ext cx="72390" cy="144780"/>
                      </w14:xfrm>
                    </w14:contentPart>
                  </a:graphicData>
                </a:graphic>
                <wp14:sizeRelH relativeFrom="page">
                  <wp14:pctWidth>0</wp14:pctWidth>
                </wp14:sizeRelH>
                <wp14:sizeRelV relativeFrom="page">
                  <wp14:pctHeight>0</wp14:pctHeight>
                </wp14:sizeRelV>
              </wp:anchor>
            </w:drawing>
          </mc:Choice>
          <mc:Fallback>
            <w:pict>
              <v:shapetype w14:anchorId="5C1208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20" o:spid="_x0000_s1026" type="#_x0000_t75" style="position:absolute;left:0;text-align:left;margin-left:906.15pt;margin-top:426pt;width:5.7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">
                <v:imagedata r:id="rId16" o:title=""/>
                <o:lock v:ext="edit" rotation="t" verticies="t" shapetype="t"/>
              </v:shape>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s">
            <w:drawing>
              <wp:anchor distT="0" distB="0" distL="114300" distR="114300" simplePos="0" relativeHeight="251668480" behindDoc="0" locked="0" layoutInCell="1" allowOverlap="1" wp14:anchorId="2910090C" wp14:editId="2CB41901">
                <wp:simplePos x="0" y="0"/>
                <wp:positionH relativeFrom="column">
                  <wp:posOffset>10642600</wp:posOffset>
                </wp:positionH>
                <wp:positionV relativeFrom="paragraph">
                  <wp:posOffset>5735955</wp:posOffset>
                </wp:positionV>
                <wp:extent cx="108585" cy="357505"/>
                <wp:effectExtent l="117475" t="116205" r="116840" b="116840"/>
                <wp:wrapNone/>
                <wp:docPr id="2141997944" name="مستطيل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08585" cy="357505"/>
                        </a:xfrm>
                        <a:prstGeom prst="rect">
                          <a:avLst/>
                        </a:prstGeom>
                        <a:noFill/>
                        <a:ln w="216000" cap="sq" algn="ctr">
                          <a:solidFill>
                            <a:srgbClr val="000000">
                              <a:alpha val="33333"/>
                            </a:srgbClr>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50435" id="مستطيل 19" o:spid="_x0000_s1026" style="position:absolute;left:0;text-align:left;margin-left:838pt;margin-top:451.65pt;width:8.55pt;height:2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" filled="f" strokeweight="6mm">
                <v:stroke opacity="21845f" endcap="square"/>
                <o:lock v:ext="edit" rotation="t" aspectratio="t" verticies="t" shapetype="t"/>
              </v:rect>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7456" behindDoc="0" locked="0" layoutInCell="1" allowOverlap="1" wp14:anchorId="6737D29F" wp14:editId="70D91172">
                <wp:simplePos x="0" y="0"/>
                <wp:positionH relativeFrom="column">
                  <wp:posOffset>10642600</wp:posOffset>
                </wp:positionH>
                <wp:positionV relativeFrom="paragraph">
                  <wp:posOffset>5735955</wp:posOffset>
                </wp:positionV>
                <wp:extent cx="108585" cy="216535"/>
                <wp:effectExtent l="3175" t="1905" r="2540" b="635"/>
                <wp:wrapNone/>
                <wp:docPr id="1824829355" name="حبر 1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7CAEE509" id="حبر 18" o:spid="_x0000_s1026" type="#_x0000_t75" style="position:absolute;left:0;text-align:left;margin-left:838pt;margin-top:451.65pt;width:8.5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">
                <v:imagedata r:id="rId18" o:title=""/>
                <o:lock v:ext="edit" rotation="t" verticies="t" shapetype="t"/>
              </v:shape>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6432" behindDoc="0" locked="0" layoutInCell="1" allowOverlap="1" wp14:anchorId="6397FF9E" wp14:editId="30AA1E03">
                <wp:simplePos x="0" y="0"/>
                <wp:positionH relativeFrom="column">
                  <wp:posOffset>10642600</wp:posOffset>
                </wp:positionH>
                <wp:positionV relativeFrom="paragraph">
                  <wp:posOffset>5735955</wp:posOffset>
                </wp:positionV>
                <wp:extent cx="108585" cy="216535"/>
                <wp:effectExtent l="3175" t="1905" r="2540" b="635"/>
                <wp:wrapNone/>
                <wp:docPr id="846031126" name="حبر 1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73C42AD3" id="حبر 17" o:spid="_x0000_s1026" type="#_x0000_t75" style="position:absolute;left:0;text-align:left;margin-left:838pt;margin-top:451.65pt;width:8.55pt;height:1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">
                <v:imagedata r:id="rId18" o:title=""/>
                <o:lock v:ext="edit" rotation="t" verticies="t" shapetype="t"/>
              </v:shape>
            </w:pict>
          </mc:Fallback>
        </mc:AlternateContent>
      </w:r>
    </w:p>
    <w:sectPr w:rsidR="007D10EA" w:rsidRPr="007D10EA" w:rsidSect="000F63A6">
      <w:headerReference w:type="default" r:id="rId20"/>
      <w:footerReference w:type="default" r:id="rId21"/>
      <w:pgSz w:w="11906" w:h="16838"/>
      <w:pgMar w:top="1440" w:right="991" w:bottom="144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1D4C7" w14:textId="77777777" w:rsidR="00BC4A22" w:rsidRDefault="00BC4A22" w:rsidP="0099161F">
      <w:pPr>
        <w:spacing w:after="0" w:line="240" w:lineRule="auto"/>
      </w:pPr>
      <w:r>
        <w:separator/>
      </w:r>
    </w:p>
  </w:endnote>
  <w:endnote w:type="continuationSeparator" w:id="0">
    <w:p w14:paraId="5B27BF02" w14:textId="77777777" w:rsidR="00BC4A22" w:rsidRDefault="00BC4A22" w:rsidP="0099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L-Mohanad Bold">
    <w:altName w:val="Arial"/>
    <w:charset w:val="B2"/>
    <w:family w:val="auto"/>
    <w:pitch w:val="variable"/>
    <w:sig w:usb0="00002003"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hammad SAF 1">
    <w:altName w:val="Arial"/>
    <w:charset w:val="B2"/>
    <w:family w:val="auto"/>
    <w:pitch w:val="variable"/>
    <w:sig w:usb0="00002001" w:usb1="00000000" w:usb2="00000000" w:usb3="00000000" w:csb0="00000040"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JhengHei Light">
    <w:panose1 w:val="020B0304030504040204"/>
    <w:charset w:val="88"/>
    <w:family w:val="swiss"/>
    <w:pitch w:val="variable"/>
    <w:sig w:usb0="800002A7" w:usb1="28CF4400" w:usb2="00000016" w:usb3="00000000" w:csb0="00100009" w:csb1="00000000"/>
  </w:font>
  <w:font w:name="PT Bold Broken">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C4C0" w14:textId="5CACD70F" w:rsidR="00A564A6" w:rsidRDefault="00A564A6" w:rsidP="00A564A6">
    <w:pPr>
      <w:pStyle w:val="a6"/>
      <w:tabs>
        <w:tab w:val="clear" w:pos="4153"/>
        <w:tab w:val="clear" w:pos="8306"/>
        <w:tab w:val="left" w:pos="8819"/>
      </w:tabs>
    </w:pPr>
    <w:r>
      <w:rPr>
        <w:b/>
        <w:bCs/>
        <w:noProof/>
        <w:sz w:val="32"/>
        <w:szCs w:val="32"/>
        <w:rtl/>
        <w:lang w:val="ar-SA"/>
      </w:rPr>
      <mc:AlternateContent>
        <mc:Choice Requires="wps">
          <w:drawing>
            <wp:anchor distT="0" distB="0" distL="114300" distR="114300" simplePos="0" relativeHeight="251663360" behindDoc="0" locked="0" layoutInCell="1" allowOverlap="1" wp14:anchorId="7377907E" wp14:editId="187DE242">
              <wp:simplePos x="0" y="0"/>
              <wp:positionH relativeFrom="column">
                <wp:posOffset>5533390</wp:posOffset>
              </wp:positionH>
              <wp:positionV relativeFrom="paragraph">
                <wp:posOffset>428625</wp:posOffset>
              </wp:positionV>
              <wp:extent cx="1590675" cy="161925"/>
              <wp:effectExtent l="0" t="0" r="9525" b="9525"/>
              <wp:wrapNone/>
              <wp:docPr id="1361788160"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0FD47" id="مستطيل 9" o:spid="_x0000_s1026" style="position:absolute;left:0;text-align:left;margin-left:435.7pt;margin-top:33.75pt;width:125.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" fillcolor="#0070c0" stroked="f">
              <v:fill opacity="32896f"/>
            </v:rect>
          </w:pict>
        </mc:Fallback>
      </mc:AlternateContent>
    </w:r>
    <w:r>
      <w:rPr>
        <w:b/>
        <w:bCs/>
        <w:noProof/>
        <w:sz w:val="32"/>
        <w:szCs w:val="32"/>
        <w:rtl/>
        <w:lang w:val="ar-SA"/>
      </w:rPr>
      <mc:AlternateContent>
        <mc:Choice Requires="wps">
          <w:drawing>
            <wp:anchor distT="0" distB="0" distL="114300" distR="114300" simplePos="0" relativeHeight="251665408" behindDoc="0" locked="0" layoutInCell="1" allowOverlap="1" wp14:anchorId="7C76017A" wp14:editId="56D5DD69">
              <wp:simplePos x="0" y="0"/>
              <wp:positionH relativeFrom="page">
                <wp:align>left</wp:align>
              </wp:positionH>
              <wp:positionV relativeFrom="paragraph">
                <wp:posOffset>415290</wp:posOffset>
              </wp:positionV>
              <wp:extent cx="1590675" cy="161925"/>
              <wp:effectExtent l="0" t="0" r="9525" b="9525"/>
              <wp:wrapNone/>
              <wp:docPr id="278756412"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2DA16" id="مستطيل 9" o:spid="_x0000_s1026" style="position:absolute;left:0;text-align:left;margin-left:0;margin-top:32.7pt;width:125.25pt;height:12.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" fillcolor="#0070c0" stroked="f">
              <v:fill opacity="32896f"/>
              <w10:wrap anchorx="page"/>
            </v:rect>
          </w:pict>
        </mc:Fallback>
      </mc:AlternateContent>
    </w:r>
    <w:sdt>
      <w:sdtPr>
        <w:rPr>
          <w:rtl/>
        </w:rPr>
        <w:id w:val="-741947887"/>
        <w:docPartObj>
          <w:docPartGallery w:val="Page Numbers (Bottom of Page)"/>
          <w:docPartUnique/>
        </w:docPartObj>
      </w:sdtPr>
      <w:sdtContent>
        <w:r w:rsidRPr="00A564A6">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251CBE80" wp14:editId="3A543A95">
                  <wp:simplePos x="0" y="0"/>
                  <wp:positionH relativeFrom="margin">
                    <wp:align>center</wp:align>
                  </wp:positionH>
                  <wp:positionV relativeFrom="bottomMargin">
                    <wp:align>center</wp:align>
                  </wp:positionV>
                  <wp:extent cx="1282700" cy="343535"/>
                  <wp:effectExtent l="38100" t="19050" r="50800" b="18415"/>
                  <wp:wrapNone/>
                  <wp:docPr id="1003945547" name="شريط: منحني ومائل لأسف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CBE8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ومائل لأسفل 2" o:spid="_x0000_s1026"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" fillcolor="white [3201]" strokecolor="#5b9bd5 [3204]" strokeweight="1pt">
                  <v:stroke joinstyle="miter"/>
                  <v:textbo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v:textbox>
                  <w10:wrap anchorx="margin" anchory="margin"/>
                </v:shape>
              </w:pict>
            </mc:Fallback>
          </mc:AlternateContent>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B54A7" w14:textId="77777777" w:rsidR="00BC4A22" w:rsidRDefault="00BC4A22" w:rsidP="0099161F">
      <w:pPr>
        <w:spacing w:after="0" w:line="240" w:lineRule="auto"/>
      </w:pPr>
      <w:r>
        <w:separator/>
      </w:r>
    </w:p>
  </w:footnote>
  <w:footnote w:type="continuationSeparator" w:id="0">
    <w:p w14:paraId="6020FF37" w14:textId="77777777" w:rsidR="00BC4A22" w:rsidRDefault="00BC4A22" w:rsidP="00991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F286" w14:textId="50A94F1F" w:rsidR="00A564A6" w:rsidRDefault="00A564A6">
    <w:pPr>
      <w:pStyle w:val="a5"/>
    </w:pPr>
    <w:r>
      <w:rPr>
        <w:noProof/>
      </w:rPr>
      <w:drawing>
        <wp:anchor distT="0" distB="0" distL="114300" distR="114300" simplePos="0" relativeHeight="251667456" behindDoc="1" locked="0" layoutInCell="1" allowOverlap="1" wp14:anchorId="0A4D4A62" wp14:editId="7EBC5FC7">
          <wp:simplePos x="0" y="0"/>
          <wp:positionH relativeFrom="column">
            <wp:posOffset>21590</wp:posOffset>
          </wp:positionH>
          <wp:positionV relativeFrom="paragraph">
            <wp:posOffset>-249555</wp:posOffset>
          </wp:positionV>
          <wp:extent cx="561975" cy="675640"/>
          <wp:effectExtent l="0" t="0" r="9525" b="0"/>
          <wp:wrapNone/>
          <wp:docPr id="545047434"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7434" name="صورة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5625" cy="680028"/>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szCs w:val="32"/>
        <w:rtl/>
        <w:lang w:val="ar-SA"/>
      </w:rPr>
      <mc:AlternateContent>
        <mc:Choice Requires="wps">
          <w:drawing>
            <wp:anchor distT="0" distB="0" distL="114300" distR="114300" simplePos="0" relativeHeight="251661312" behindDoc="0" locked="0" layoutInCell="1" allowOverlap="1" wp14:anchorId="2D922173" wp14:editId="5A12C8C8">
              <wp:simplePos x="0" y="0"/>
              <wp:positionH relativeFrom="page">
                <wp:posOffset>0</wp:posOffset>
              </wp:positionH>
              <wp:positionV relativeFrom="paragraph">
                <wp:posOffset>-716279</wp:posOffset>
              </wp:positionV>
              <wp:extent cx="7810500" cy="476250"/>
              <wp:effectExtent l="0" t="0" r="0" b="0"/>
              <wp:wrapNone/>
              <wp:docPr id="329739254" name="مستطيل 9"/>
              <wp:cNvGraphicFramePr/>
              <a:graphic xmlns:a="http://schemas.openxmlformats.org/drawingml/2006/main">
                <a:graphicData uri="http://schemas.microsoft.com/office/word/2010/wordprocessingShape">
                  <wps:wsp>
                    <wps:cNvSpPr/>
                    <wps:spPr>
                      <a:xfrm>
                        <a:off x="0" y="0"/>
                        <a:ext cx="7810500" cy="476250"/>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2C404" id="مستطيل 9" o:spid="_x0000_s1026" style="position:absolute;left:0;text-align:left;margin-left:0;margin-top:-56.4pt;width:615pt;height: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" fillcolor="#0070c0" stroked="f">
              <v:fill opacity="32896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666"/>
    <w:multiLevelType w:val="hybridMultilevel"/>
    <w:tmpl w:val="50DA1CCC"/>
    <w:lvl w:ilvl="0" w:tplc="36665012">
      <w:start w:val="4"/>
      <w:numFmt w:val="bullet"/>
      <w:lvlText w:val="-"/>
      <w:lvlJc w:val="left"/>
      <w:pPr>
        <w:ind w:left="131" w:hanging="360"/>
      </w:pPr>
      <w:rPr>
        <w:rFonts w:ascii="Sakkal Majalla" w:eastAsiaTheme="minorHAnsi" w:hAnsi="Sakkal Majalla" w:cs="AL-Mohanad Bold" w:hint="default"/>
      </w:rPr>
    </w:lvl>
    <w:lvl w:ilvl="1" w:tplc="04090003" w:tentative="1">
      <w:start w:val="1"/>
      <w:numFmt w:val="bullet"/>
      <w:lvlText w:val="o"/>
      <w:lvlJc w:val="left"/>
      <w:pPr>
        <w:ind w:left="851" w:hanging="360"/>
      </w:pPr>
      <w:rPr>
        <w:rFonts w:ascii="Courier New" w:hAnsi="Courier New" w:cs="Courier New" w:hint="default"/>
      </w:rPr>
    </w:lvl>
    <w:lvl w:ilvl="2" w:tplc="04090005" w:tentative="1">
      <w:start w:val="1"/>
      <w:numFmt w:val="bullet"/>
      <w:lvlText w:val=""/>
      <w:lvlJc w:val="left"/>
      <w:pPr>
        <w:ind w:left="1571" w:hanging="360"/>
      </w:pPr>
      <w:rPr>
        <w:rFonts w:ascii="Wingdings" w:hAnsi="Wingdings" w:hint="default"/>
      </w:rPr>
    </w:lvl>
    <w:lvl w:ilvl="3" w:tplc="04090001" w:tentative="1">
      <w:start w:val="1"/>
      <w:numFmt w:val="bullet"/>
      <w:lvlText w:val=""/>
      <w:lvlJc w:val="left"/>
      <w:pPr>
        <w:ind w:left="2291" w:hanging="360"/>
      </w:pPr>
      <w:rPr>
        <w:rFonts w:ascii="Symbol" w:hAnsi="Symbol" w:hint="default"/>
      </w:rPr>
    </w:lvl>
    <w:lvl w:ilvl="4" w:tplc="04090003" w:tentative="1">
      <w:start w:val="1"/>
      <w:numFmt w:val="bullet"/>
      <w:lvlText w:val="o"/>
      <w:lvlJc w:val="left"/>
      <w:pPr>
        <w:ind w:left="3011" w:hanging="360"/>
      </w:pPr>
      <w:rPr>
        <w:rFonts w:ascii="Courier New" w:hAnsi="Courier New" w:cs="Courier New" w:hint="default"/>
      </w:rPr>
    </w:lvl>
    <w:lvl w:ilvl="5" w:tplc="04090005" w:tentative="1">
      <w:start w:val="1"/>
      <w:numFmt w:val="bullet"/>
      <w:lvlText w:val=""/>
      <w:lvlJc w:val="left"/>
      <w:pPr>
        <w:ind w:left="3731" w:hanging="360"/>
      </w:pPr>
      <w:rPr>
        <w:rFonts w:ascii="Wingdings" w:hAnsi="Wingdings" w:hint="default"/>
      </w:rPr>
    </w:lvl>
    <w:lvl w:ilvl="6" w:tplc="04090001" w:tentative="1">
      <w:start w:val="1"/>
      <w:numFmt w:val="bullet"/>
      <w:lvlText w:val=""/>
      <w:lvlJc w:val="left"/>
      <w:pPr>
        <w:ind w:left="4451" w:hanging="360"/>
      </w:pPr>
      <w:rPr>
        <w:rFonts w:ascii="Symbol" w:hAnsi="Symbol" w:hint="default"/>
      </w:rPr>
    </w:lvl>
    <w:lvl w:ilvl="7" w:tplc="04090003" w:tentative="1">
      <w:start w:val="1"/>
      <w:numFmt w:val="bullet"/>
      <w:lvlText w:val="o"/>
      <w:lvlJc w:val="left"/>
      <w:pPr>
        <w:ind w:left="5171" w:hanging="360"/>
      </w:pPr>
      <w:rPr>
        <w:rFonts w:ascii="Courier New" w:hAnsi="Courier New" w:cs="Courier New" w:hint="default"/>
      </w:rPr>
    </w:lvl>
    <w:lvl w:ilvl="8" w:tplc="04090005" w:tentative="1">
      <w:start w:val="1"/>
      <w:numFmt w:val="bullet"/>
      <w:lvlText w:val=""/>
      <w:lvlJc w:val="left"/>
      <w:pPr>
        <w:ind w:left="5891" w:hanging="360"/>
      </w:pPr>
      <w:rPr>
        <w:rFonts w:ascii="Wingdings" w:hAnsi="Wingdings" w:hint="default"/>
      </w:rPr>
    </w:lvl>
  </w:abstractNum>
  <w:abstractNum w:abstractNumId="1" w15:restartNumberingAfterBreak="0">
    <w:nsid w:val="02F52468"/>
    <w:multiLevelType w:val="hybridMultilevel"/>
    <w:tmpl w:val="FA6EE464"/>
    <w:lvl w:ilvl="0" w:tplc="C302951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C8F"/>
    <w:multiLevelType w:val="hybridMultilevel"/>
    <w:tmpl w:val="3FB8EB9C"/>
    <w:lvl w:ilvl="0" w:tplc="F7D2C1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E4DDC"/>
    <w:multiLevelType w:val="hybridMultilevel"/>
    <w:tmpl w:val="D146E444"/>
    <w:lvl w:ilvl="0" w:tplc="283CCD62">
      <w:start w:val="1"/>
      <w:numFmt w:val="arabicAlpha"/>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47E96"/>
    <w:multiLevelType w:val="hybridMultilevel"/>
    <w:tmpl w:val="E9FC3154"/>
    <w:lvl w:ilvl="0" w:tplc="71B819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57BAB"/>
    <w:multiLevelType w:val="hybridMultilevel"/>
    <w:tmpl w:val="3F8AEF7C"/>
    <w:lvl w:ilvl="0" w:tplc="AF98E8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E3A4D"/>
    <w:multiLevelType w:val="hybridMultilevel"/>
    <w:tmpl w:val="320C8454"/>
    <w:lvl w:ilvl="0" w:tplc="D05016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154A1"/>
    <w:multiLevelType w:val="hybridMultilevel"/>
    <w:tmpl w:val="600E8BB0"/>
    <w:lvl w:ilvl="0" w:tplc="2D06BE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73C38"/>
    <w:multiLevelType w:val="hybridMultilevel"/>
    <w:tmpl w:val="0532AC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32C95"/>
    <w:multiLevelType w:val="hybridMultilevel"/>
    <w:tmpl w:val="CC44C0F6"/>
    <w:lvl w:ilvl="0" w:tplc="02A616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30055"/>
    <w:multiLevelType w:val="hybridMultilevel"/>
    <w:tmpl w:val="F8D829D4"/>
    <w:lvl w:ilvl="0" w:tplc="55BA39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57E03"/>
    <w:multiLevelType w:val="hybridMultilevel"/>
    <w:tmpl w:val="766EC4EE"/>
    <w:lvl w:ilvl="0" w:tplc="5EE4BB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666D4"/>
    <w:multiLevelType w:val="hybridMultilevel"/>
    <w:tmpl w:val="4BB61CA0"/>
    <w:lvl w:ilvl="0" w:tplc="FB94EB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D176B9"/>
    <w:multiLevelType w:val="hybridMultilevel"/>
    <w:tmpl w:val="B6A2E396"/>
    <w:lvl w:ilvl="0" w:tplc="2D128F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710A1"/>
    <w:multiLevelType w:val="hybridMultilevel"/>
    <w:tmpl w:val="C88065F2"/>
    <w:lvl w:ilvl="0" w:tplc="B3CC4B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076950"/>
    <w:multiLevelType w:val="hybridMultilevel"/>
    <w:tmpl w:val="C938EF2C"/>
    <w:lvl w:ilvl="0" w:tplc="DCDEE166">
      <w:start w:val="1"/>
      <w:numFmt w:val="bullet"/>
      <w:lvlText w:val="-"/>
      <w:lvlJc w:val="left"/>
      <w:pPr>
        <w:ind w:left="720" w:hanging="360"/>
      </w:pPr>
      <w:rPr>
        <w:rFonts w:asciiTheme="minorHAnsi" w:eastAsiaTheme="minorHAnsi" w:hAnsiTheme="minorHAnsi" w:cs="mohammad SAF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41D83"/>
    <w:multiLevelType w:val="hybridMultilevel"/>
    <w:tmpl w:val="CAB29D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5430E83"/>
    <w:multiLevelType w:val="hybridMultilevel"/>
    <w:tmpl w:val="A41A0ED2"/>
    <w:lvl w:ilvl="0" w:tplc="2244F75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B77BE7"/>
    <w:multiLevelType w:val="hybridMultilevel"/>
    <w:tmpl w:val="B0F08E92"/>
    <w:lvl w:ilvl="0" w:tplc="FEA231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3269A3"/>
    <w:multiLevelType w:val="hybridMultilevel"/>
    <w:tmpl w:val="DF0C4960"/>
    <w:lvl w:ilvl="0" w:tplc="C302951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716B72"/>
    <w:multiLevelType w:val="hybridMultilevel"/>
    <w:tmpl w:val="17B49528"/>
    <w:lvl w:ilvl="0" w:tplc="EDDCB6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BF32F0"/>
    <w:multiLevelType w:val="hybridMultilevel"/>
    <w:tmpl w:val="A2948348"/>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2" w15:restartNumberingAfterBreak="0">
    <w:nsid w:val="44746A97"/>
    <w:multiLevelType w:val="hybridMultilevel"/>
    <w:tmpl w:val="32FC32F2"/>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05062B9"/>
    <w:multiLevelType w:val="hybridMultilevel"/>
    <w:tmpl w:val="8244EADA"/>
    <w:lvl w:ilvl="0" w:tplc="0570EF36">
      <w:start w:val="8"/>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52135D07"/>
    <w:multiLevelType w:val="hybridMultilevel"/>
    <w:tmpl w:val="4956C368"/>
    <w:lvl w:ilvl="0" w:tplc="2A765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52690"/>
    <w:multiLevelType w:val="hybridMultilevel"/>
    <w:tmpl w:val="F7B0C206"/>
    <w:lvl w:ilvl="0" w:tplc="04090001">
      <w:start w:val="1"/>
      <w:numFmt w:val="bullet"/>
      <w:lvlText w:val=""/>
      <w:lvlJc w:val="left"/>
      <w:pPr>
        <w:ind w:left="360" w:hanging="360"/>
      </w:pPr>
      <w:rPr>
        <w:rFonts w:ascii="Symbol" w:hAnsi="Symbol" w:hint="default"/>
      </w:rPr>
    </w:lvl>
    <w:lvl w:ilvl="1" w:tplc="3FDAF132">
      <w:start w:val="3"/>
      <w:numFmt w:val="bullet"/>
      <w:lvlText w:val="•"/>
      <w:lvlJc w:val="left"/>
      <w:pPr>
        <w:ind w:left="1440" w:hanging="720"/>
      </w:pPr>
      <w:rPr>
        <w:rFonts w:ascii="Adobe Arabic" w:eastAsiaTheme="minorHAnsi" w:hAnsi="Adobe Arabic" w:cs="Adobe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BE4008"/>
    <w:multiLevelType w:val="hybridMultilevel"/>
    <w:tmpl w:val="DAE2A9D6"/>
    <w:lvl w:ilvl="0" w:tplc="5678BB52">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C71E9E"/>
    <w:multiLevelType w:val="hybridMultilevel"/>
    <w:tmpl w:val="BCB01AC0"/>
    <w:lvl w:ilvl="0" w:tplc="D2C8D186">
      <w:start w:val="1"/>
      <w:numFmt w:val="decimal"/>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EE4ABC"/>
    <w:multiLevelType w:val="hybridMultilevel"/>
    <w:tmpl w:val="92E28BFA"/>
    <w:lvl w:ilvl="0" w:tplc="6E924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A16698"/>
    <w:multiLevelType w:val="hybridMultilevel"/>
    <w:tmpl w:val="D62E1D32"/>
    <w:lvl w:ilvl="0" w:tplc="8A568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F17EEF"/>
    <w:multiLevelType w:val="hybridMultilevel"/>
    <w:tmpl w:val="1A58E628"/>
    <w:lvl w:ilvl="0" w:tplc="EA58F7C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D000B5"/>
    <w:multiLevelType w:val="hybridMultilevel"/>
    <w:tmpl w:val="4080C660"/>
    <w:lvl w:ilvl="0" w:tplc="B50C4660">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3F0A69"/>
    <w:multiLevelType w:val="hybridMultilevel"/>
    <w:tmpl w:val="43941152"/>
    <w:lvl w:ilvl="0" w:tplc="9D7C0AD8">
      <w:start w:val="1"/>
      <w:numFmt w:val="arabicAlpha"/>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8142F4"/>
    <w:multiLevelType w:val="hybridMultilevel"/>
    <w:tmpl w:val="C756B67C"/>
    <w:lvl w:ilvl="0" w:tplc="502046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B32C9F"/>
    <w:multiLevelType w:val="hybridMultilevel"/>
    <w:tmpl w:val="CC2C31B8"/>
    <w:lvl w:ilvl="0" w:tplc="4712D2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012B5C"/>
    <w:multiLevelType w:val="hybridMultilevel"/>
    <w:tmpl w:val="F9667188"/>
    <w:lvl w:ilvl="0" w:tplc="A8FEA28A">
      <w:start w:val="5"/>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6B8227DE"/>
    <w:multiLevelType w:val="hybridMultilevel"/>
    <w:tmpl w:val="5C14D3D4"/>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7" w15:restartNumberingAfterBreak="0">
    <w:nsid w:val="714B18A4"/>
    <w:multiLevelType w:val="hybridMultilevel"/>
    <w:tmpl w:val="36944066"/>
    <w:lvl w:ilvl="0" w:tplc="2D94DF4E">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ED08C6"/>
    <w:multiLevelType w:val="hybridMultilevel"/>
    <w:tmpl w:val="404AC474"/>
    <w:lvl w:ilvl="0" w:tplc="BA389A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515FED"/>
    <w:multiLevelType w:val="hybridMultilevel"/>
    <w:tmpl w:val="B03EDB24"/>
    <w:lvl w:ilvl="0" w:tplc="BB0065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C3743A"/>
    <w:multiLevelType w:val="hybridMultilevel"/>
    <w:tmpl w:val="5F6067D4"/>
    <w:lvl w:ilvl="0" w:tplc="C302951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EB4F5F"/>
    <w:multiLevelType w:val="hybridMultilevel"/>
    <w:tmpl w:val="32FC32F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800555"/>
    <w:multiLevelType w:val="hybridMultilevel"/>
    <w:tmpl w:val="27D452BC"/>
    <w:lvl w:ilvl="0" w:tplc="5B1CC5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EE06FA"/>
    <w:multiLevelType w:val="hybridMultilevel"/>
    <w:tmpl w:val="C6F65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533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2825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1775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7656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5808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9991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81721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86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1910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79777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8368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61052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4644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4954084">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241658">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68227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94889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1278782">
    <w:abstractNumId w:val="16"/>
    <w:lvlOverride w:ilvl="0">
      <w:startOverride w:val="1"/>
    </w:lvlOverride>
    <w:lvlOverride w:ilvl="1"/>
    <w:lvlOverride w:ilvl="2"/>
    <w:lvlOverride w:ilvl="3"/>
    <w:lvlOverride w:ilvl="4"/>
    <w:lvlOverride w:ilvl="5"/>
    <w:lvlOverride w:ilvl="6"/>
    <w:lvlOverride w:ilvl="7"/>
    <w:lvlOverride w:ilvl="8"/>
  </w:num>
  <w:num w:numId="19" w16cid:durableId="1196165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84554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25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9604616">
    <w:abstractNumId w:val="15"/>
  </w:num>
  <w:num w:numId="23" w16cid:durableId="20330721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9201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95009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6718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75860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31199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74739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971061">
    <w:abstractNumId w:val="37"/>
  </w:num>
  <w:num w:numId="31" w16cid:durableId="1708027834">
    <w:abstractNumId w:val="43"/>
  </w:num>
  <w:num w:numId="32" w16cid:durableId="945038709">
    <w:abstractNumId w:val="26"/>
  </w:num>
  <w:num w:numId="33" w16cid:durableId="972370473">
    <w:abstractNumId w:val="8"/>
  </w:num>
  <w:num w:numId="34" w16cid:durableId="1118334998">
    <w:abstractNumId w:val="1"/>
  </w:num>
  <w:num w:numId="35" w16cid:durableId="998848805">
    <w:abstractNumId w:val="19"/>
  </w:num>
  <w:num w:numId="36" w16cid:durableId="1082727169">
    <w:abstractNumId w:val="27"/>
  </w:num>
  <w:num w:numId="37" w16cid:durableId="696857819">
    <w:abstractNumId w:val="40"/>
  </w:num>
  <w:num w:numId="38" w16cid:durableId="1385563534">
    <w:abstractNumId w:val="17"/>
  </w:num>
  <w:num w:numId="39" w16cid:durableId="1004431250">
    <w:abstractNumId w:val="25"/>
  </w:num>
  <w:num w:numId="40" w16cid:durableId="501899006">
    <w:abstractNumId w:val="41"/>
  </w:num>
  <w:num w:numId="41" w16cid:durableId="195387922">
    <w:abstractNumId w:val="22"/>
  </w:num>
  <w:num w:numId="42" w16cid:durableId="1801411210">
    <w:abstractNumId w:val="0"/>
  </w:num>
  <w:num w:numId="43" w16cid:durableId="1911307047">
    <w:abstractNumId w:val="2"/>
  </w:num>
  <w:num w:numId="44" w16cid:durableId="587081776">
    <w:abstractNumId w:val="36"/>
  </w:num>
  <w:num w:numId="45" w16cid:durableId="613096838">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tjAwNze3tDQyNjZR0lEKTi0uzszPAykwrAUA19DLSSwAAAA="/>
  </w:docVars>
  <w:rsids>
    <w:rsidRoot w:val="000F63A6"/>
    <w:rsid w:val="000638F4"/>
    <w:rsid w:val="00076BBC"/>
    <w:rsid w:val="00096A99"/>
    <w:rsid w:val="000C0E84"/>
    <w:rsid w:val="000D2134"/>
    <w:rsid w:val="000F63A6"/>
    <w:rsid w:val="001047E0"/>
    <w:rsid w:val="00125672"/>
    <w:rsid w:val="0012593D"/>
    <w:rsid w:val="001427F6"/>
    <w:rsid w:val="001548F6"/>
    <w:rsid w:val="00155A51"/>
    <w:rsid w:val="00171CDE"/>
    <w:rsid w:val="00182DAF"/>
    <w:rsid w:val="00192D4E"/>
    <w:rsid w:val="001D7370"/>
    <w:rsid w:val="0021014F"/>
    <w:rsid w:val="002151C5"/>
    <w:rsid w:val="00222137"/>
    <w:rsid w:val="00245B1B"/>
    <w:rsid w:val="00297930"/>
    <w:rsid w:val="002B30E7"/>
    <w:rsid w:val="002D796F"/>
    <w:rsid w:val="00306AE3"/>
    <w:rsid w:val="00347190"/>
    <w:rsid w:val="00367084"/>
    <w:rsid w:val="003934BC"/>
    <w:rsid w:val="00394A43"/>
    <w:rsid w:val="003A71A5"/>
    <w:rsid w:val="003B772E"/>
    <w:rsid w:val="003D0FF5"/>
    <w:rsid w:val="004908EF"/>
    <w:rsid w:val="004A70D7"/>
    <w:rsid w:val="004C5EEE"/>
    <w:rsid w:val="004C6F6B"/>
    <w:rsid w:val="004D04BB"/>
    <w:rsid w:val="004D0B3F"/>
    <w:rsid w:val="004D7159"/>
    <w:rsid w:val="0054364D"/>
    <w:rsid w:val="00561096"/>
    <w:rsid w:val="00573AA6"/>
    <w:rsid w:val="00575F49"/>
    <w:rsid w:val="0057674C"/>
    <w:rsid w:val="00582FD1"/>
    <w:rsid w:val="005C6576"/>
    <w:rsid w:val="005E6A10"/>
    <w:rsid w:val="00656A00"/>
    <w:rsid w:val="0069235F"/>
    <w:rsid w:val="00704324"/>
    <w:rsid w:val="0070460A"/>
    <w:rsid w:val="00724A5C"/>
    <w:rsid w:val="00731BC5"/>
    <w:rsid w:val="007C7707"/>
    <w:rsid w:val="007D10EA"/>
    <w:rsid w:val="007D5747"/>
    <w:rsid w:val="00811899"/>
    <w:rsid w:val="008239DD"/>
    <w:rsid w:val="008F11C8"/>
    <w:rsid w:val="009128E7"/>
    <w:rsid w:val="009412AD"/>
    <w:rsid w:val="00986F71"/>
    <w:rsid w:val="0099161F"/>
    <w:rsid w:val="009D208E"/>
    <w:rsid w:val="009D3A85"/>
    <w:rsid w:val="009E6019"/>
    <w:rsid w:val="009E6D37"/>
    <w:rsid w:val="009F0BC3"/>
    <w:rsid w:val="009F4126"/>
    <w:rsid w:val="009F7ADF"/>
    <w:rsid w:val="00A42147"/>
    <w:rsid w:val="00A564A6"/>
    <w:rsid w:val="00A85EA0"/>
    <w:rsid w:val="00AE4F78"/>
    <w:rsid w:val="00B3305E"/>
    <w:rsid w:val="00B51168"/>
    <w:rsid w:val="00BC4A22"/>
    <w:rsid w:val="00BD10FE"/>
    <w:rsid w:val="00BE2718"/>
    <w:rsid w:val="00C05AB8"/>
    <w:rsid w:val="00CC0852"/>
    <w:rsid w:val="00CC243A"/>
    <w:rsid w:val="00CF5375"/>
    <w:rsid w:val="00D04D18"/>
    <w:rsid w:val="00D216CC"/>
    <w:rsid w:val="00D27749"/>
    <w:rsid w:val="00D73784"/>
    <w:rsid w:val="00D86138"/>
    <w:rsid w:val="00DB0658"/>
    <w:rsid w:val="00DE4EEF"/>
    <w:rsid w:val="00DE632F"/>
    <w:rsid w:val="00E04782"/>
    <w:rsid w:val="00E41534"/>
    <w:rsid w:val="00E71A2E"/>
    <w:rsid w:val="00E75E97"/>
    <w:rsid w:val="00EA131C"/>
    <w:rsid w:val="00F4113D"/>
    <w:rsid w:val="00F900FF"/>
    <w:rsid w:val="00FA7751"/>
    <w:rsid w:val="00FD6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6B54"/>
  <w15:chartTrackingRefBased/>
  <w15:docId w15:val="{1EB26F97-24E1-4DF5-94ED-DD492591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4BB"/>
    <w:pPr>
      <w:bidi/>
    </w:pPr>
  </w:style>
  <w:style w:type="paragraph" w:styleId="1">
    <w:name w:val="heading 1"/>
    <w:basedOn w:val="a"/>
    <w:next w:val="a"/>
    <w:link w:val="1Char"/>
    <w:uiPriority w:val="9"/>
    <w:qFormat/>
    <w:rsid w:val="00D86138"/>
    <w:pPr>
      <w:keepNext/>
      <w:keepLines/>
      <w:spacing w:before="240" w:after="0" w:line="256" w:lineRule="auto"/>
      <w:jc w:val="center"/>
      <w:outlineLvl w:val="0"/>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3A6"/>
    <w:pPr>
      <w:ind w:left="720"/>
      <w:contextualSpacing/>
    </w:pPr>
  </w:style>
  <w:style w:type="character" w:customStyle="1" w:styleId="1Char">
    <w:name w:val="العنوان 1 Char"/>
    <w:basedOn w:val="a0"/>
    <w:link w:val="1"/>
    <w:uiPriority w:val="9"/>
    <w:rsid w:val="00D86138"/>
    <w:rPr>
      <w:rFonts w:asciiTheme="majorHAnsi" w:eastAsiaTheme="majorEastAsia" w:hAnsiTheme="majorHAnsi" w:cstheme="majorBidi"/>
      <w:b/>
      <w:bCs/>
      <w:sz w:val="32"/>
      <w:szCs w:val="32"/>
    </w:rPr>
  </w:style>
  <w:style w:type="paragraph" w:styleId="a4">
    <w:name w:val="Title"/>
    <w:basedOn w:val="a"/>
    <w:next w:val="a"/>
    <w:link w:val="Char"/>
    <w:uiPriority w:val="10"/>
    <w:qFormat/>
    <w:rsid w:val="00D86138"/>
    <w:pPr>
      <w:spacing w:after="0" w:line="240" w:lineRule="auto"/>
      <w:contextualSpacing/>
      <w:jc w:val="center"/>
    </w:pPr>
    <w:rPr>
      <w:rFonts w:asciiTheme="majorHAnsi" w:eastAsiaTheme="majorEastAsia" w:hAnsiTheme="majorHAnsi" w:cstheme="majorBidi"/>
      <w:b/>
      <w:bCs/>
      <w:spacing w:val="-10"/>
      <w:kern w:val="28"/>
      <w:sz w:val="36"/>
      <w:szCs w:val="36"/>
    </w:rPr>
  </w:style>
  <w:style w:type="character" w:customStyle="1" w:styleId="Char">
    <w:name w:val="العنوان Char"/>
    <w:basedOn w:val="a0"/>
    <w:link w:val="a4"/>
    <w:uiPriority w:val="10"/>
    <w:rsid w:val="00D86138"/>
    <w:rPr>
      <w:rFonts w:asciiTheme="majorHAnsi" w:eastAsiaTheme="majorEastAsia" w:hAnsiTheme="majorHAnsi" w:cstheme="majorBidi"/>
      <w:b/>
      <w:bCs/>
      <w:spacing w:val="-10"/>
      <w:kern w:val="28"/>
      <w:sz w:val="36"/>
      <w:szCs w:val="36"/>
    </w:rPr>
  </w:style>
  <w:style w:type="paragraph" w:styleId="a5">
    <w:name w:val="header"/>
    <w:basedOn w:val="a"/>
    <w:link w:val="Char0"/>
    <w:uiPriority w:val="99"/>
    <w:unhideWhenUsed/>
    <w:rsid w:val="0099161F"/>
    <w:pPr>
      <w:tabs>
        <w:tab w:val="center" w:pos="4153"/>
        <w:tab w:val="right" w:pos="8306"/>
      </w:tabs>
      <w:spacing w:after="0" w:line="240" w:lineRule="auto"/>
    </w:pPr>
  </w:style>
  <w:style w:type="character" w:customStyle="1" w:styleId="Char0">
    <w:name w:val="رأس الصفحة Char"/>
    <w:basedOn w:val="a0"/>
    <w:link w:val="a5"/>
    <w:uiPriority w:val="99"/>
    <w:rsid w:val="0099161F"/>
  </w:style>
  <w:style w:type="paragraph" w:styleId="a6">
    <w:name w:val="footer"/>
    <w:basedOn w:val="a"/>
    <w:link w:val="Char1"/>
    <w:uiPriority w:val="99"/>
    <w:unhideWhenUsed/>
    <w:rsid w:val="0099161F"/>
    <w:pPr>
      <w:tabs>
        <w:tab w:val="center" w:pos="4153"/>
        <w:tab w:val="right" w:pos="8306"/>
      </w:tabs>
      <w:spacing w:after="0" w:line="240" w:lineRule="auto"/>
    </w:pPr>
  </w:style>
  <w:style w:type="character" w:customStyle="1" w:styleId="Char1">
    <w:name w:val="تذييل الصفحة Char"/>
    <w:basedOn w:val="a0"/>
    <w:link w:val="a6"/>
    <w:uiPriority w:val="99"/>
    <w:rsid w:val="0099161F"/>
  </w:style>
  <w:style w:type="table" w:styleId="5-5">
    <w:name w:val="Grid Table 5 Dark Accent 5"/>
    <w:basedOn w:val="a1"/>
    <w:uiPriority w:val="50"/>
    <w:rsid w:val="007D10EA"/>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1-5">
    <w:name w:val="Grid Table 1 Light Accent 5"/>
    <w:basedOn w:val="a1"/>
    <w:uiPriority w:val="46"/>
    <w:rsid w:val="007D10E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4-1">
    <w:name w:val="Grid Table 4 Accent 1"/>
    <w:basedOn w:val="a1"/>
    <w:uiPriority w:val="49"/>
    <w:rsid w:val="00182DA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642239">
      <w:bodyDiv w:val="1"/>
      <w:marLeft w:val="0"/>
      <w:marRight w:val="0"/>
      <w:marTop w:val="0"/>
      <w:marBottom w:val="0"/>
      <w:divBdr>
        <w:top w:val="none" w:sz="0" w:space="0" w:color="auto"/>
        <w:left w:val="none" w:sz="0" w:space="0" w:color="auto"/>
        <w:bottom w:val="none" w:sz="0" w:space="0" w:color="auto"/>
        <w:right w:val="none" w:sz="0" w:space="0" w:color="auto"/>
      </w:divBdr>
    </w:div>
    <w:div w:id="1818959260">
      <w:bodyDiv w:val="1"/>
      <w:marLeft w:val="0"/>
      <w:marRight w:val="0"/>
      <w:marTop w:val="0"/>
      <w:marBottom w:val="0"/>
      <w:divBdr>
        <w:top w:val="none" w:sz="0" w:space="0" w:color="auto"/>
        <w:left w:val="none" w:sz="0" w:space="0" w:color="auto"/>
        <w:bottom w:val="none" w:sz="0" w:space="0" w:color="auto"/>
        <w:right w:val="none" w:sz="0" w:space="0" w:color="auto"/>
      </w:divBdr>
    </w:div>
    <w:div w:id="1918591020">
      <w:bodyDiv w:val="1"/>
      <w:marLeft w:val="0"/>
      <w:marRight w:val="0"/>
      <w:marTop w:val="0"/>
      <w:marBottom w:val="0"/>
      <w:divBdr>
        <w:top w:val="none" w:sz="0" w:space="0" w:color="auto"/>
        <w:left w:val="none" w:sz="0" w:space="0" w:color="auto"/>
        <w:bottom w:val="none" w:sz="0" w:space="0" w:color="auto"/>
        <w:right w:val="none" w:sz="0" w:space="0" w:color="auto"/>
      </w:divBdr>
    </w:div>
    <w:div w:id="2101482459">
      <w:bodyDiv w:val="1"/>
      <w:marLeft w:val="0"/>
      <w:marRight w:val="0"/>
      <w:marTop w:val="0"/>
      <w:marBottom w:val="0"/>
      <w:divBdr>
        <w:top w:val="none" w:sz="0" w:space="0" w:color="auto"/>
        <w:left w:val="none" w:sz="0" w:space="0" w:color="auto"/>
        <w:bottom w:val="none" w:sz="0" w:space="0" w:color="auto"/>
        <w:right w:val="none" w:sz="0" w:space="0" w:color="auto"/>
      </w:divBdr>
    </w:div>
    <w:div w:id="210672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customXml" Target="ink/ink3.xml"/><Relationship Id="rId17" Type="http://schemas.openxmlformats.org/officeDocument/2006/relationships/customXml" Target="ink/ink6.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customXml" Target="ink/ink5.xml"/><Relationship Id="rId23" Type="http://schemas.openxmlformats.org/officeDocument/2006/relationships/theme" Target="theme/theme1.xml"/><Relationship Id="rId10" Type="http://schemas.openxmlformats.org/officeDocument/2006/relationships/customXml" Target="ink/ink2.xml"/><Relationship Id="rId19" Type="http://schemas.openxmlformats.org/officeDocument/2006/relationships/customXml" Target="ink/ink7.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26.147"/>
    </inkml:context>
    <inkml:brush xml:id="br0">
      <inkml:brushProperty name="width" value="0.2" units="cm"/>
      <inkml:brushProperty name="height" value="0.4" units="cm"/>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2.05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trace contextRef="#ctx0" brushRef="#br0" timeOffset="1">0 0,'0'5,"0"28,0 31,0 18,0 0,0-10,0-17</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69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369"/>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5.xml><?xml version="1.0" encoding="utf-8"?>
<inkml:ink xmlns:inkml="http://www.w3.org/2003/InkML">
  <inkml:definitions/>
</inkml:ink>
</file>

<file path=word/ink/ink6.xml><?xml version="1.0" encoding="utf-8"?>
<inkml:ink xmlns:inkml="http://www.w3.org/2003/InkML">
  <inkml:definitions/>
</inkml:ink>
</file>

<file path=word/ink/ink7.xml><?xml version="1.0" encoding="utf-8"?>
<inkml:ink xmlns:inkml="http://www.w3.org/2003/InkML">
  <inkml:definitions/>
</inkml:ink>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1173</Words>
  <Characters>6692</Characters>
  <Application>Microsoft Office Word</Application>
  <DocSecurity>0</DocSecurity>
  <Lines>55</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arwa</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dc:description/>
  <cp:lastModifiedBy>STARS</cp:lastModifiedBy>
  <cp:revision>2</cp:revision>
  <cp:lastPrinted>2025-04-06T07:41:00Z</cp:lastPrinted>
  <dcterms:created xsi:type="dcterms:W3CDTF">2025-09-16T15:55:00Z</dcterms:created>
  <dcterms:modified xsi:type="dcterms:W3CDTF">2025-09-16T15:55:00Z</dcterms:modified>
</cp:coreProperties>
</file>