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75A5"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5831E4F" w14:textId="6A8C872D" w:rsidR="004D04BB" w:rsidRDefault="004D04BB" w:rsidP="004D04BB">
      <w:pPr>
        <w:pStyle w:val="a4"/>
        <w:rPr>
          <w:rFonts w:ascii="Arial" w:hAnsi="Arial" w:cs="Arial"/>
          <w:b w:val="0"/>
          <w:bCs w:val="0"/>
          <w:spacing w:val="-2"/>
          <w:w w:val="60"/>
          <w:sz w:val="72"/>
          <w:szCs w:val="72"/>
          <w:rtl/>
        </w:rPr>
      </w:pPr>
      <w:r>
        <w:rPr>
          <w:noProof/>
        </w:rPr>
        <w:drawing>
          <wp:anchor distT="0" distB="0" distL="114300" distR="114300" simplePos="0" relativeHeight="251659264" behindDoc="1" locked="0" layoutInCell="1" allowOverlap="1" wp14:anchorId="10895C53" wp14:editId="62D92AEC">
            <wp:simplePos x="0" y="0"/>
            <wp:positionH relativeFrom="margin">
              <wp:posOffset>1509395</wp:posOffset>
            </wp:positionH>
            <wp:positionV relativeFrom="paragraph">
              <wp:posOffset>92710</wp:posOffset>
            </wp:positionV>
            <wp:extent cx="3884861" cy="3228975"/>
            <wp:effectExtent l="0" t="0" r="1905" b="0"/>
            <wp:wrapNone/>
            <wp:docPr id="1875853929"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53929" name="صورة 1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884861" cy="3228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E9199" w14:textId="589442D6" w:rsidR="004D04BB" w:rsidRDefault="004D04BB" w:rsidP="004D04BB">
      <w:pPr>
        <w:pStyle w:val="a4"/>
        <w:spacing w:line="276" w:lineRule="auto"/>
        <w:rPr>
          <w:rFonts w:ascii="Microsoft JhengHei Light" w:eastAsia="Microsoft JhengHei Light" w:hAnsi="Microsoft JhengHei Light" w:cs="PT Bold Broken"/>
          <w:b w:val="0"/>
          <w:bCs w:val="0"/>
          <w:spacing w:val="46"/>
          <w:sz w:val="56"/>
          <w:szCs w:val="56"/>
          <w:rtl/>
        </w:rPr>
      </w:pPr>
    </w:p>
    <w:p w14:paraId="4F944657" w14:textId="12A7B619" w:rsidR="004D04BB" w:rsidRDefault="004D04BB" w:rsidP="004D04BB">
      <w:pPr>
        <w:pStyle w:val="a4"/>
        <w:rPr>
          <w:rFonts w:ascii="Microsoft JhengHei Light" w:eastAsia="Microsoft JhengHei Light" w:hAnsi="Microsoft JhengHei Light" w:cs="PT Bold Broken"/>
          <w:b w:val="0"/>
          <w:bCs w:val="0"/>
          <w:color w:val="44546A" w:themeColor="text2"/>
          <w:spacing w:val="46"/>
          <w:sz w:val="52"/>
          <w:szCs w:val="52"/>
          <w:rtl/>
        </w:rPr>
      </w:pPr>
      <w:r w:rsidRPr="008F60A6">
        <w:rPr>
          <w:rFonts w:ascii="Microsoft JhengHei Light" w:eastAsia="Microsoft JhengHei Light" w:hAnsi="Microsoft JhengHei Light" w:cs="PT Bold Broken" w:hint="cs"/>
          <w:color w:val="44546A" w:themeColor="text2"/>
          <w:spacing w:val="46"/>
          <w:sz w:val="52"/>
          <w:szCs w:val="52"/>
          <w:rtl/>
        </w:rPr>
        <w:t xml:space="preserve">               </w:t>
      </w:r>
    </w:p>
    <w:p w14:paraId="71196D47"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5917A3A5"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3B25ADFF" w14:textId="77777777" w:rsidR="004106EE" w:rsidRDefault="004106EE" w:rsidP="004D04BB">
      <w:pPr>
        <w:pStyle w:val="a4"/>
        <w:rPr>
          <w:rFonts w:ascii="Microsoft JhengHei Light" w:eastAsia="Microsoft JhengHei Light" w:hAnsi="Microsoft JhengHei Light" w:cs="PT Bold Broken"/>
          <w:color w:val="44546A" w:themeColor="text2"/>
          <w:spacing w:val="46"/>
          <w:sz w:val="52"/>
          <w:szCs w:val="52"/>
          <w:rtl/>
        </w:rPr>
      </w:pPr>
    </w:p>
    <w:p w14:paraId="017DF25A" w14:textId="53FD6557" w:rsidR="00306298" w:rsidRDefault="00306298" w:rsidP="004D04BB">
      <w:pPr>
        <w:pStyle w:val="a4"/>
        <w:rPr>
          <w:rFonts w:ascii="Microsoft JhengHei Light" w:eastAsia="Microsoft JhengHei Light" w:hAnsi="Microsoft JhengHei Light" w:cs="PT Bold Broken"/>
          <w:color w:val="44546A" w:themeColor="text2"/>
          <w:spacing w:val="46"/>
          <w:sz w:val="52"/>
          <w:szCs w:val="52"/>
          <w:rtl/>
        </w:rPr>
      </w:pPr>
      <w:r w:rsidRPr="00306298">
        <w:rPr>
          <w:rFonts w:ascii="Microsoft JhengHei Light" w:eastAsia="Microsoft JhengHei Light" w:hAnsi="Microsoft JhengHei Light" w:cs="PT Bold Broken"/>
          <w:color w:val="44546A" w:themeColor="text2"/>
          <w:spacing w:val="46"/>
          <w:sz w:val="52"/>
          <w:szCs w:val="52"/>
          <w:rtl/>
        </w:rPr>
        <w:t>لجنة التدقيق والمراجعة الداخلية</w:t>
      </w:r>
    </w:p>
    <w:p w14:paraId="78C365EA" w14:textId="52FAFB0D" w:rsidR="004D04BB" w:rsidRPr="00865998" w:rsidRDefault="004D04BB" w:rsidP="004D04BB">
      <w:pPr>
        <w:pStyle w:val="a4"/>
        <w:rPr>
          <w:rFonts w:ascii="Microsoft JhengHei Light" w:eastAsia="Microsoft JhengHei Light" w:hAnsi="Microsoft JhengHei Light" w:cs="PT Bold Broken"/>
          <w:b w:val="0"/>
          <w:bCs w:val="0"/>
          <w:color w:val="2F5496" w:themeColor="accent5" w:themeShade="BF"/>
          <w:spacing w:val="46"/>
          <w:sz w:val="52"/>
          <w:szCs w:val="52"/>
          <w:rtl/>
        </w:rPr>
      </w:pPr>
      <w:r w:rsidRPr="00865998">
        <w:rPr>
          <w:rFonts w:ascii="Microsoft JhengHei Light" w:eastAsia="Microsoft JhengHei Light" w:hAnsi="Microsoft JhengHei Light" w:cs="PT Bold Broken"/>
          <w:color w:val="44546A" w:themeColor="text2"/>
          <w:spacing w:val="46"/>
          <w:sz w:val="52"/>
          <w:szCs w:val="52"/>
          <w:rtl/>
        </w:rPr>
        <w:t>لجمعية</w:t>
      </w:r>
      <w:r w:rsidRPr="00865998">
        <w:rPr>
          <w:rFonts w:ascii="Microsoft JhengHei Light" w:eastAsia="Microsoft JhengHei Light" w:hAnsi="Microsoft JhengHei Light" w:cs="PT Bold Broken" w:hint="cs"/>
          <w:color w:val="44546A" w:themeColor="text2"/>
          <w:spacing w:val="46"/>
          <w:sz w:val="52"/>
          <w:szCs w:val="52"/>
          <w:rtl/>
        </w:rPr>
        <w:t xml:space="preserve"> </w:t>
      </w:r>
      <w:r>
        <w:rPr>
          <w:rFonts w:ascii="Microsoft JhengHei Light" w:eastAsia="Microsoft JhengHei Light" w:hAnsi="Microsoft JhengHei Light" w:cs="PT Bold Broken" w:hint="cs"/>
          <w:color w:val="44546A" w:themeColor="text2"/>
          <w:spacing w:val="46"/>
          <w:sz w:val="52"/>
          <w:szCs w:val="52"/>
          <w:rtl/>
        </w:rPr>
        <w:t>سمو للسقيا بالطائف</w:t>
      </w:r>
    </w:p>
    <w:p w14:paraId="1FFCB9F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1881DBB" w14:textId="154DF4B1" w:rsidR="004D04BB" w:rsidRPr="009D208E" w:rsidRDefault="009D208E" w:rsidP="00731BC5">
      <w:pPr>
        <w:spacing w:after="0" w:line="240" w:lineRule="auto"/>
        <w:jc w:val="center"/>
        <w:rPr>
          <w:rFonts w:ascii="Sakkal Majalla" w:hAnsi="Sakkal Majalla" w:cs="Sakkal Majalla"/>
          <w:b/>
          <w:bCs/>
          <w:color w:val="4472C4" w:themeColor="accent5"/>
          <w:sz w:val="40"/>
          <w:szCs w:val="40"/>
          <w:rtl/>
        </w:rPr>
      </w:pPr>
      <w:r w:rsidRPr="009D208E">
        <w:rPr>
          <w:rFonts w:ascii="Sakkal Majalla" w:hAnsi="Sakkal Majalla" w:cs="Sakkal Majalla" w:hint="cs"/>
          <w:b/>
          <w:bCs/>
          <w:color w:val="4472C4" w:themeColor="accent5"/>
          <w:sz w:val="40"/>
          <w:szCs w:val="40"/>
          <w:rtl/>
        </w:rPr>
        <w:t>الإصدار رقم (1) بتاري</w:t>
      </w:r>
      <w:r w:rsidRPr="009D208E">
        <w:rPr>
          <w:rFonts w:ascii="Sakkal Majalla" w:hAnsi="Sakkal Majalla" w:cs="Sakkal Majalla" w:hint="eastAsia"/>
          <w:b/>
          <w:bCs/>
          <w:color w:val="4472C4" w:themeColor="accent5"/>
          <w:sz w:val="40"/>
          <w:szCs w:val="40"/>
          <w:rtl/>
        </w:rPr>
        <w:t>خ</w:t>
      </w:r>
      <w:r w:rsidR="00A564A6" w:rsidRPr="009D208E">
        <w:rPr>
          <w:rFonts w:ascii="Sakkal Majalla" w:hAnsi="Sakkal Majalla" w:cs="Sakkal Majalla" w:hint="cs"/>
          <w:b/>
          <w:bCs/>
          <w:color w:val="4472C4" w:themeColor="accent5"/>
          <w:sz w:val="40"/>
          <w:szCs w:val="40"/>
          <w:rtl/>
        </w:rPr>
        <w:t xml:space="preserve"> (2025م)</w:t>
      </w:r>
    </w:p>
    <w:p w14:paraId="7C853B3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AD47108" w14:textId="77777777" w:rsidR="004D04BB" w:rsidRPr="00192D4E"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63B0BA3"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4F5C6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1C32732B"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787D271"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27A9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761CE2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4D601B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1A4D20D" w14:textId="4778C6CE" w:rsidR="00D86138" w:rsidRPr="0099161F" w:rsidRDefault="00125672" w:rsidP="00731BC5">
      <w:pPr>
        <w:spacing w:after="0" w:line="240" w:lineRule="auto"/>
        <w:jc w:val="center"/>
        <w:rPr>
          <w:rFonts w:ascii="Sakkal Majalla" w:hAnsi="Sakkal Majalla" w:cs="Sakkal Majalla"/>
          <w:b/>
          <w:bCs/>
          <w:color w:val="4472C4" w:themeColor="accent5"/>
          <w:sz w:val="40"/>
          <w:szCs w:val="40"/>
          <w:u w:val="single"/>
        </w:rPr>
      </w:pPr>
      <w:r>
        <w:rPr>
          <w:rFonts w:ascii="Sakkal Majalla" w:hAnsi="Sakkal Majalla" w:cs="Sakkal Majalla" w:hint="cs"/>
          <w:b/>
          <w:bCs/>
          <w:color w:val="4472C4" w:themeColor="accent5"/>
          <w:sz w:val="40"/>
          <w:szCs w:val="40"/>
          <w:u w:val="single"/>
          <w:rtl/>
        </w:rPr>
        <w:t xml:space="preserve"> </w:t>
      </w:r>
    </w:p>
    <w:p w14:paraId="2010B28C" w14:textId="77777777" w:rsidR="008723E5" w:rsidRPr="008723E5" w:rsidRDefault="008723E5" w:rsidP="008723E5">
      <w:pPr>
        <w:spacing w:after="0" w:line="240" w:lineRule="auto"/>
        <w:jc w:val="center"/>
        <w:rPr>
          <w:rFonts w:ascii="Sakkal Majalla" w:hAnsi="Sakkal Majalla" w:cs="Sakkal Majalla"/>
          <w:b/>
          <w:bCs/>
          <w:color w:val="4472C4" w:themeColor="accent5"/>
          <w:sz w:val="44"/>
          <w:szCs w:val="44"/>
          <w:u w:val="single"/>
          <w:rtl/>
        </w:rPr>
      </w:pPr>
      <w:r w:rsidRPr="008723E5">
        <w:rPr>
          <w:rFonts w:ascii="Sakkal Majalla" w:hAnsi="Sakkal Majalla" w:cs="Sakkal Majalla" w:hint="cs"/>
          <w:b/>
          <w:bCs/>
          <w:color w:val="4472C4" w:themeColor="accent5"/>
          <w:sz w:val="44"/>
          <w:szCs w:val="44"/>
          <w:u w:val="single"/>
          <w:rtl/>
        </w:rPr>
        <w:t xml:space="preserve">لجنة التدقيق والمراجعة الداخلية </w:t>
      </w:r>
    </w:p>
    <w:p w14:paraId="3B9E60A7" w14:textId="5D36D325" w:rsidR="008723E5" w:rsidRPr="008723E5" w:rsidRDefault="008723E5" w:rsidP="008723E5">
      <w:pPr>
        <w:jc w:val="center"/>
        <w:rPr>
          <w:rFonts w:ascii="Janna LT" w:hAnsi="Janna LT" w:cs="Janna LT"/>
          <w:b/>
          <w:bCs/>
          <w:color w:val="4472C4" w:themeColor="accent5"/>
          <w:sz w:val="28"/>
          <w:szCs w:val="28"/>
        </w:rPr>
      </w:pPr>
      <w:r w:rsidRPr="008723E5">
        <w:rPr>
          <w:rFonts w:ascii="Janna LT" w:hAnsi="Janna LT" w:cs="Janna LT" w:hint="cs"/>
          <w:b/>
          <w:bCs/>
          <w:color w:val="4472C4" w:themeColor="accent5"/>
          <w:sz w:val="28"/>
          <w:szCs w:val="28"/>
          <w:rtl/>
        </w:rPr>
        <w:t>ل</w:t>
      </w:r>
      <w:r w:rsidRPr="008723E5">
        <w:rPr>
          <w:rFonts w:ascii="Janna LT" w:hAnsi="Janna LT" w:cs="Janna LT"/>
          <w:b/>
          <w:bCs/>
          <w:color w:val="4472C4" w:themeColor="accent5"/>
          <w:sz w:val="28"/>
          <w:szCs w:val="28"/>
          <w:rtl/>
        </w:rPr>
        <w:t xml:space="preserve">جمعية </w:t>
      </w:r>
      <w:r w:rsidRPr="008723E5">
        <w:rPr>
          <w:rFonts w:ascii="Janna LT" w:hAnsi="Janna LT" w:cs="Janna LT" w:hint="cs"/>
          <w:b/>
          <w:bCs/>
          <w:color w:val="4472C4" w:themeColor="accent5"/>
          <w:sz w:val="28"/>
          <w:szCs w:val="28"/>
          <w:rtl/>
        </w:rPr>
        <w:t>سمو للسقيا بالطائف</w:t>
      </w:r>
    </w:p>
    <w:tbl>
      <w:tblPr>
        <w:tblStyle w:val="a7"/>
        <w:bidiVisual/>
        <w:tblW w:w="0" w:type="auto"/>
        <w:tblLook w:val="04A0" w:firstRow="1" w:lastRow="0" w:firstColumn="1" w:lastColumn="0" w:noHBand="0" w:noVBand="1"/>
      </w:tblPr>
      <w:tblGrid>
        <w:gridCol w:w="928"/>
        <w:gridCol w:w="4081"/>
        <w:gridCol w:w="2517"/>
        <w:gridCol w:w="2528"/>
      </w:tblGrid>
      <w:tr w:rsidR="008723E5" w14:paraId="73115042" w14:textId="77777777" w:rsidTr="005643F5">
        <w:tc>
          <w:tcPr>
            <w:tcW w:w="10422" w:type="dxa"/>
            <w:gridSpan w:val="4"/>
          </w:tcPr>
          <w:p w14:paraId="45EEBE8F" w14:textId="01525D14" w:rsidR="008723E5" w:rsidRPr="00DD16A3" w:rsidRDefault="008723E5" w:rsidP="005643F5">
            <w:pPr>
              <w:rPr>
                <w:rFonts w:cs="AL-Mateen"/>
                <w:b/>
                <w:bCs/>
                <w:sz w:val="32"/>
                <w:szCs w:val="32"/>
                <w:rtl/>
              </w:rPr>
            </w:pPr>
            <w:r w:rsidRPr="00DD16A3">
              <w:rPr>
                <w:rFonts w:cs="AL-Mateen" w:hint="cs"/>
                <w:b/>
                <w:bCs/>
                <w:sz w:val="32"/>
                <w:szCs w:val="32"/>
                <w:rtl/>
              </w:rPr>
              <w:t>أعضاء اللجنة:</w:t>
            </w:r>
          </w:p>
        </w:tc>
      </w:tr>
      <w:tr w:rsidR="008723E5" w14:paraId="098EAB06" w14:textId="77777777" w:rsidTr="005643F5">
        <w:tc>
          <w:tcPr>
            <w:tcW w:w="958" w:type="dxa"/>
          </w:tcPr>
          <w:p w14:paraId="7A40EBC9" w14:textId="77777777" w:rsidR="008723E5" w:rsidRPr="00DD16A3" w:rsidRDefault="008723E5" w:rsidP="005643F5">
            <w:pPr>
              <w:jc w:val="center"/>
              <w:rPr>
                <w:rFonts w:ascii="Sakkal Majalla" w:hAnsi="Sakkal Majalla" w:cs="Sakkal Majalla"/>
                <w:b/>
                <w:bCs/>
                <w:sz w:val="28"/>
                <w:szCs w:val="28"/>
                <w:rtl/>
              </w:rPr>
            </w:pPr>
            <w:r w:rsidRPr="00DD16A3">
              <w:rPr>
                <w:rFonts w:ascii="Sakkal Majalla" w:hAnsi="Sakkal Majalla" w:cs="Sakkal Majalla" w:hint="cs"/>
                <w:b/>
                <w:bCs/>
                <w:sz w:val="28"/>
                <w:szCs w:val="28"/>
                <w:rtl/>
              </w:rPr>
              <w:t>م</w:t>
            </w:r>
          </w:p>
        </w:tc>
        <w:tc>
          <w:tcPr>
            <w:tcW w:w="4252" w:type="dxa"/>
          </w:tcPr>
          <w:p w14:paraId="27A268F2" w14:textId="77777777" w:rsidR="008723E5" w:rsidRPr="00DD16A3" w:rsidRDefault="008723E5" w:rsidP="005643F5">
            <w:pPr>
              <w:jc w:val="center"/>
              <w:rPr>
                <w:rFonts w:ascii="Sakkal Majalla" w:hAnsi="Sakkal Majalla" w:cs="Sakkal Majalla"/>
                <w:b/>
                <w:bCs/>
                <w:sz w:val="28"/>
                <w:szCs w:val="28"/>
                <w:rtl/>
              </w:rPr>
            </w:pPr>
            <w:r w:rsidRPr="00DD16A3">
              <w:rPr>
                <w:rFonts w:ascii="Sakkal Majalla" w:hAnsi="Sakkal Majalla" w:cs="Sakkal Majalla" w:hint="cs"/>
                <w:b/>
                <w:bCs/>
                <w:sz w:val="28"/>
                <w:szCs w:val="28"/>
                <w:rtl/>
              </w:rPr>
              <w:t>الاسم</w:t>
            </w:r>
          </w:p>
        </w:tc>
        <w:tc>
          <w:tcPr>
            <w:tcW w:w="2606" w:type="dxa"/>
          </w:tcPr>
          <w:p w14:paraId="1CA0C72F" w14:textId="77777777" w:rsidR="008723E5" w:rsidRPr="00DD16A3" w:rsidRDefault="008723E5" w:rsidP="005643F5">
            <w:pPr>
              <w:jc w:val="center"/>
              <w:rPr>
                <w:rFonts w:ascii="Sakkal Majalla" w:hAnsi="Sakkal Majalla" w:cs="Sakkal Majalla"/>
                <w:b/>
                <w:bCs/>
                <w:sz w:val="28"/>
                <w:szCs w:val="28"/>
                <w:rtl/>
              </w:rPr>
            </w:pPr>
            <w:r w:rsidRPr="00DD16A3">
              <w:rPr>
                <w:rFonts w:ascii="Sakkal Majalla" w:hAnsi="Sakkal Majalla" w:cs="Sakkal Majalla" w:hint="cs"/>
                <w:b/>
                <w:bCs/>
                <w:sz w:val="28"/>
                <w:szCs w:val="28"/>
                <w:rtl/>
              </w:rPr>
              <w:t>المهمة</w:t>
            </w:r>
          </w:p>
        </w:tc>
        <w:tc>
          <w:tcPr>
            <w:tcW w:w="2606" w:type="dxa"/>
          </w:tcPr>
          <w:p w14:paraId="5F06238C" w14:textId="77777777" w:rsidR="008723E5" w:rsidRPr="00DD16A3" w:rsidRDefault="008723E5" w:rsidP="005643F5">
            <w:pPr>
              <w:jc w:val="center"/>
              <w:rPr>
                <w:rFonts w:ascii="Sakkal Majalla" w:hAnsi="Sakkal Majalla" w:cs="Sakkal Majalla"/>
                <w:b/>
                <w:bCs/>
                <w:sz w:val="28"/>
                <w:szCs w:val="28"/>
                <w:rtl/>
              </w:rPr>
            </w:pPr>
            <w:r w:rsidRPr="00DD16A3">
              <w:rPr>
                <w:rFonts w:ascii="Sakkal Majalla" w:hAnsi="Sakkal Majalla" w:cs="Sakkal Majalla" w:hint="cs"/>
                <w:b/>
                <w:bCs/>
                <w:sz w:val="28"/>
                <w:szCs w:val="28"/>
                <w:rtl/>
              </w:rPr>
              <w:t>ملاحظات</w:t>
            </w:r>
          </w:p>
        </w:tc>
      </w:tr>
      <w:tr w:rsidR="008723E5" w14:paraId="028DFC9E" w14:textId="77777777" w:rsidTr="005643F5">
        <w:tc>
          <w:tcPr>
            <w:tcW w:w="958" w:type="dxa"/>
          </w:tcPr>
          <w:p w14:paraId="4143ADA4" w14:textId="77777777" w:rsidR="008723E5" w:rsidRPr="00DD16A3" w:rsidRDefault="008723E5" w:rsidP="005643F5">
            <w:pPr>
              <w:jc w:val="center"/>
              <w:rPr>
                <w:rFonts w:ascii="Sakkal Majalla" w:hAnsi="Sakkal Majalla" w:cs="Sakkal Majalla"/>
                <w:b/>
                <w:bCs/>
                <w:sz w:val="28"/>
                <w:szCs w:val="28"/>
                <w:rtl/>
              </w:rPr>
            </w:pPr>
            <w:r w:rsidRPr="00DD16A3">
              <w:rPr>
                <w:rFonts w:ascii="Sakkal Majalla" w:hAnsi="Sakkal Majalla" w:cs="Sakkal Majalla" w:hint="cs"/>
                <w:b/>
                <w:bCs/>
                <w:sz w:val="28"/>
                <w:szCs w:val="28"/>
                <w:rtl/>
              </w:rPr>
              <w:t>1</w:t>
            </w:r>
          </w:p>
        </w:tc>
        <w:tc>
          <w:tcPr>
            <w:tcW w:w="4252" w:type="dxa"/>
          </w:tcPr>
          <w:p w14:paraId="5C6949B6" w14:textId="29E56E81" w:rsidR="008723E5" w:rsidRPr="00DD16A3" w:rsidRDefault="008723E5" w:rsidP="005643F5">
            <w:pPr>
              <w:jc w:val="center"/>
              <w:rPr>
                <w:rFonts w:ascii="Sakkal Majalla" w:hAnsi="Sakkal Majalla" w:cs="Sakkal Majalla"/>
                <w:b/>
                <w:bCs/>
                <w:sz w:val="28"/>
                <w:szCs w:val="28"/>
                <w:rtl/>
              </w:rPr>
            </w:pPr>
          </w:p>
        </w:tc>
        <w:tc>
          <w:tcPr>
            <w:tcW w:w="2606" w:type="dxa"/>
          </w:tcPr>
          <w:p w14:paraId="4E3DC2DA" w14:textId="77777777" w:rsidR="008723E5" w:rsidRPr="00DD16A3" w:rsidRDefault="008723E5" w:rsidP="005643F5">
            <w:pPr>
              <w:jc w:val="center"/>
              <w:rPr>
                <w:rFonts w:ascii="Sakkal Majalla" w:hAnsi="Sakkal Majalla" w:cs="Sakkal Majalla"/>
                <w:b/>
                <w:bCs/>
                <w:sz w:val="28"/>
                <w:szCs w:val="28"/>
                <w:rtl/>
              </w:rPr>
            </w:pPr>
            <w:r w:rsidRPr="00DD16A3">
              <w:rPr>
                <w:rFonts w:ascii="Sakkal Majalla" w:hAnsi="Sakkal Majalla" w:cs="Sakkal Majalla" w:hint="cs"/>
                <w:b/>
                <w:bCs/>
                <w:sz w:val="28"/>
                <w:szCs w:val="28"/>
                <w:rtl/>
              </w:rPr>
              <w:t>رئيس اللجنة</w:t>
            </w:r>
          </w:p>
        </w:tc>
        <w:tc>
          <w:tcPr>
            <w:tcW w:w="2606" w:type="dxa"/>
          </w:tcPr>
          <w:p w14:paraId="32690913" w14:textId="77777777" w:rsidR="008723E5" w:rsidRPr="00DD16A3" w:rsidRDefault="008723E5" w:rsidP="005643F5">
            <w:pPr>
              <w:jc w:val="center"/>
              <w:rPr>
                <w:rFonts w:ascii="Sakkal Majalla" w:hAnsi="Sakkal Majalla" w:cs="Sakkal Majalla"/>
                <w:b/>
                <w:bCs/>
                <w:sz w:val="28"/>
                <w:szCs w:val="28"/>
                <w:rtl/>
              </w:rPr>
            </w:pPr>
          </w:p>
        </w:tc>
      </w:tr>
      <w:tr w:rsidR="008723E5" w14:paraId="3E45D141" w14:textId="77777777" w:rsidTr="005643F5">
        <w:tc>
          <w:tcPr>
            <w:tcW w:w="958" w:type="dxa"/>
          </w:tcPr>
          <w:p w14:paraId="1C20DD4B" w14:textId="77777777" w:rsidR="008723E5" w:rsidRPr="00DD16A3" w:rsidRDefault="008723E5" w:rsidP="005643F5">
            <w:pPr>
              <w:jc w:val="center"/>
              <w:rPr>
                <w:rFonts w:ascii="Sakkal Majalla" w:hAnsi="Sakkal Majalla" w:cs="Sakkal Majalla"/>
                <w:b/>
                <w:bCs/>
                <w:sz w:val="28"/>
                <w:szCs w:val="28"/>
                <w:rtl/>
              </w:rPr>
            </w:pPr>
            <w:r w:rsidRPr="00DD16A3">
              <w:rPr>
                <w:rFonts w:ascii="Sakkal Majalla" w:hAnsi="Sakkal Majalla" w:cs="Sakkal Majalla" w:hint="cs"/>
                <w:b/>
                <w:bCs/>
                <w:sz w:val="28"/>
                <w:szCs w:val="28"/>
                <w:rtl/>
              </w:rPr>
              <w:t>2</w:t>
            </w:r>
          </w:p>
        </w:tc>
        <w:tc>
          <w:tcPr>
            <w:tcW w:w="4252" w:type="dxa"/>
          </w:tcPr>
          <w:p w14:paraId="33D639F3" w14:textId="61CD0994" w:rsidR="008723E5" w:rsidRPr="00DD16A3" w:rsidRDefault="008723E5" w:rsidP="005643F5">
            <w:pPr>
              <w:jc w:val="center"/>
              <w:rPr>
                <w:rFonts w:ascii="Sakkal Majalla" w:hAnsi="Sakkal Majalla" w:cs="Sakkal Majalla"/>
                <w:b/>
                <w:bCs/>
                <w:sz w:val="28"/>
                <w:szCs w:val="28"/>
                <w:rtl/>
              </w:rPr>
            </w:pPr>
          </w:p>
        </w:tc>
        <w:tc>
          <w:tcPr>
            <w:tcW w:w="2606" w:type="dxa"/>
          </w:tcPr>
          <w:p w14:paraId="3C79F67F" w14:textId="77777777" w:rsidR="008723E5" w:rsidRPr="00DD16A3" w:rsidRDefault="008723E5" w:rsidP="005643F5">
            <w:pPr>
              <w:jc w:val="center"/>
              <w:rPr>
                <w:rFonts w:ascii="Sakkal Majalla" w:hAnsi="Sakkal Majalla" w:cs="Sakkal Majalla"/>
                <w:b/>
                <w:bCs/>
                <w:sz w:val="28"/>
                <w:szCs w:val="28"/>
                <w:rtl/>
              </w:rPr>
            </w:pPr>
            <w:r w:rsidRPr="00DD16A3">
              <w:rPr>
                <w:rFonts w:ascii="Sakkal Majalla" w:hAnsi="Sakkal Majalla" w:cs="Sakkal Majalla" w:hint="cs"/>
                <w:b/>
                <w:bCs/>
                <w:sz w:val="28"/>
                <w:szCs w:val="28"/>
                <w:rtl/>
              </w:rPr>
              <w:t>عضو</w:t>
            </w:r>
          </w:p>
        </w:tc>
        <w:tc>
          <w:tcPr>
            <w:tcW w:w="2606" w:type="dxa"/>
          </w:tcPr>
          <w:p w14:paraId="2DF22A19" w14:textId="77777777" w:rsidR="008723E5" w:rsidRPr="00DD16A3" w:rsidRDefault="008723E5" w:rsidP="005643F5">
            <w:pPr>
              <w:jc w:val="center"/>
              <w:rPr>
                <w:rFonts w:ascii="Sakkal Majalla" w:hAnsi="Sakkal Majalla" w:cs="Sakkal Majalla"/>
                <w:b/>
                <w:bCs/>
                <w:sz w:val="28"/>
                <w:szCs w:val="28"/>
                <w:rtl/>
              </w:rPr>
            </w:pPr>
          </w:p>
        </w:tc>
      </w:tr>
      <w:tr w:rsidR="008723E5" w14:paraId="0DAD3AB6" w14:textId="77777777" w:rsidTr="005643F5">
        <w:tc>
          <w:tcPr>
            <w:tcW w:w="958" w:type="dxa"/>
          </w:tcPr>
          <w:p w14:paraId="17799218" w14:textId="77777777" w:rsidR="008723E5" w:rsidRPr="00DD16A3" w:rsidRDefault="008723E5" w:rsidP="005643F5">
            <w:pPr>
              <w:jc w:val="center"/>
              <w:rPr>
                <w:rFonts w:ascii="Sakkal Majalla" w:hAnsi="Sakkal Majalla" w:cs="Sakkal Majalla"/>
                <w:b/>
                <w:bCs/>
                <w:sz w:val="28"/>
                <w:szCs w:val="28"/>
                <w:rtl/>
              </w:rPr>
            </w:pPr>
            <w:r w:rsidRPr="00DD16A3">
              <w:rPr>
                <w:rFonts w:ascii="Sakkal Majalla" w:hAnsi="Sakkal Majalla" w:cs="Sakkal Majalla" w:hint="cs"/>
                <w:b/>
                <w:bCs/>
                <w:sz w:val="28"/>
                <w:szCs w:val="28"/>
                <w:rtl/>
              </w:rPr>
              <w:t>3</w:t>
            </w:r>
          </w:p>
        </w:tc>
        <w:tc>
          <w:tcPr>
            <w:tcW w:w="4252" w:type="dxa"/>
          </w:tcPr>
          <w:p w14:paraId="2DE65047" w14:textId="11F54DE2" w:rsidR="008723E5" w:rsidRPr="00DD16A3" w:rsidRDefault="008723E5" w:rsidP="005643F5">
            <w:pPr>
              <w:jc w:val="center"/>
              <w:rPr>
                <w:rFonts w:ascii="Sakkal Majalla" w:hAnsi="Sakkal Majalla" w:cs="Sakkal Majalla"/>
                <w:b/>
                <w:bCs/>
                <w:sz w:val="28"/>
                <w:szCs w:val="28"/>
                <w:rtl/>
              </w:rPr>
            </w:pPr>
          </w:p>
        </w:tc>
        <w:tc>
          <w:tcPr>
            <w:tcW w:w="2606" w:type="dxa"/>
          </w:tcPr>
          <w:p w14:paraId="77A2780D" w14:textId="77777777" w:rsidR="008723E5" w:rsidRPr="00DD16A3" w:rsidRDefault="008723E5" w:rsidP="005643F5">
            <w:pPr>
              <w:jc w:val="center"/>
              <w:rPr>
                <w:rFonts w:ascii="Sakkal Majalla" w:hAnsi="Sakkal Majalla" w:cs="Sakkal Majalla"/>
                <w:b/>
                <w:bCs/>
                <w:sz w:val="28"/>
                <w:szCs w:val="28"/>
                <w:rtl/>
              </w:rPr>
            </w:pPr>
            <w:r w:rsidRPr="00DD16A3">
              <w:rPr>
                <w:rFonts w:ascii="Sakkal Majalla" w:hAnsi="Sakkal Majalla" w:cs="Sakkal Majalla" w:hint="cs"/>
                <w:b/>
                <w:bCs/>
                <w:sz w:val="28"/>
                <w:szCs w:val="28"/>
                <w:rtl/>
              </w:rPr>
              <w:t>عضو</w:t>
            </w:r>
          </w:p>
        </w:tc>
        <w:tc>
          <w:tcPr>
            <w:tcW w:w="2606" w:type="dxa"/>
          </w:tcPr>
          <w:p w14:paraId="2EE476C5" w14:textId="77777777" w:rsidR="008723E5" w:rsidRPr="00DD16A3" w:rsidRDefault="008723E5" w:rsidP="005643F5">
            <w:pPr>
              <w:jc w:val="center"/>
              <w:rPr>
                <w:rFonts w:ascii="Sakkal Majalla" w:hAnsi="Sakkal Majalla" w:cs="Sakkal Majalla"/>
                <w:b/>
                <w:bCs/>
                <w:sz w:val="28"/>
                <w:szCs w:val="28"/>
                <w:rtl/>
              </w:rPr>
            </w:pPr>
          </w:p>
        </w:tc>
      </w:tr>
      <w:tr w:rsidR="008723E5" w14:paraId="3624C5BB" w14:textId="77777777" w:rsidTr="005643F5">
        <w:tc>
          <w:tcPr>
            <w:tcW w:w="958" w:type="dxa"/>
          </w:tcPr>
          <w:p w14:paraId="49B2151C" w14:textId="77777777" w:rsidR="008723E5" w:rsidRDefault="008723E5" w:rsidP="005643F5">
            <w:pPr>
              <w:rPr>
                <w:rFonts w:ascii="Sakkal Majalla" w:hAnsi="Sakkal Majalla" w:cs="Sakkal Majalla"/>
                <w:b/>
                <w:bCs/>
                <w:sz w:val="32"/>
                <w:szCs w:val="32"/>
                <w:rtl/>
              </w:rPr>
            </w:pPr>
          </w:p>
        </w:tc>
        <w:tc>
          <w:tcPr>
            <w:tcW w:w="4252" w:type="dxa"/>
          </w:tcPr>
          <w:p w14:paraId="4FE0A777" w14:textId="77777777" w:rsidR="008723E5" w:rsidRDefault="008723E5" w:rsidP="005643F5">
            <w:pPr>
              <w:rPr>
                <w:rFonts w:ascii="Sakkal Majalla" w:hAnsi="Sakkal Majalla" w:cs="Sakkal Majalla"/>
                <w:b/>
                <w:bCs/>
                <w:sz w:val="32"/>
                <w:szCs w:val="32"/>
                <w:rtl/>
              </w:rPr>
            </w:pPr>
          </w:p>
        </w:tc>
        <w:tc>
          <w:tcPr>
            <w:tcW w:w="2606" w:type="dxa"/>
          </w:tcPr>
          <w:p w14:paraId="78856754" w14:textId="77777777" w:rsidR="008723E5" w:rsidRDefault="008723E5" w:rsidP="005643F5">
            <w:pPr>
              <w:rPr>
                <w:rFonts w:ascii="Sakkal Majalla" w:hAnsi="Sakkal Majalla" w:cs="Sakkal Majalla"/>
                <w:b/>
                <w:bCs/>
                <w:sz w:val="32"/>
                <w:szCs w:val="32"/>
                <w:rtl/>
              </w:rPr>
            </w:pPr>
          </w:p>
        </w:tc>
        <w:tc>
          <w:tcPr>
            <w:tcW w:w="2606" w:type="dxa"/>
          </w:tcPr>
          <w:p w14:paraId="30D9FF52" w14:textId="77777777" w:rsidR="008723E5" w:rsidRDefault="008723E5" w:rsidP="005643F5">
            <w:pPr>
              <w:rPr>
                <w:rFonts w:ascii="Sakkal Majalla" w:hAnsi="Sakkal Majalla" w:cs="Sakkal Majalla"/>
                <w:b/>
                <w:bCs/>
                <w:sz w:val="32"/>
                <w:szCs w:val="32"/>
                <w:rtl/>
              </w:rPr>
            </w:pPr>
          </w:p>
        </w:tc>
      </w:tr>
    </w:tbl>
    <w:p w14:paraId="3BC261B6" w14:textId="77777777" w:rsidR="008723E5" w:rsidRDefault="008723E5" w:rsidP="008723E5">
      <w:pPr>
        <w:rPr>
          <w:rFonts w:ascii="Sakkal Majalla" w:hAnsi="Sakkal Majalla" w:cs="Sakkal Majalla"/>
          <w:b/>
          <w:bCs/>
          <w:sz w:val="32"/>
          <w:szCs w:val="32"/>
          <w:rtl/>
        </w:rPr>
      </w:pPr>
    </w:p>
    <w:tbl>
      <w:tblPr>
        <w:tblStyle w:val="a7"/>
        <w:bidiVisual/>
        <w:tblW w:w="0" w:type="auto"/>
        <w:tblLook w:val="04A0" w:firstRow="1" w:lastRow="0" w:firstColumn="1" w:lastColumn="0" w:noHBand="0" w:noVBand="1"/>
      </w:tblPr>
      <w:tblGrid>
        <w:gridCol w:w="2949"/>
        <w:gridCol w:w="7105"/>
      </w:tblGrid>
      <w:tr w:rsidR="008723E5" w14:paraId="0D5B26B7" w14:textId="77777777" w:rsidTr="005643F5">
        <w:tc>
          <w:tcPr>
            <w:tcW w:w="3045" w:type="dxa"/>
          </w:tcPr>
          <w:p w14:paraId="2B2B6799" w14:textId="77777777" w:rsidR="008723E5" w:rsidRPr="00DD16A3" w:rsidRDefault="008723E5" w:rsidP="005643F5">
            <w:pPr>
              <w:jc w:val="center"/>
              <w:rPr>
                <w:rFonts w:ascii="Sakkal Majalla" w:hAnsi="Sakkal Majalla" w:cs="Sakkal Majalla"/>
                <w:b/>
                <w:bCs/>
                <w:sz w:val="28"/>
                <w:szCs w:val="28"/>
                <w:rtl/>
              </w:rPr>
            </w:pPr>
            <w:r w:rsidRPr="00DD16A3">
              <w:rPr>
                <w:rFonts w:ascii="Sakkal Majalla" w:hAnsi="Sakkal Majalla" w:cs="Sakkal Majalla"/>
                <w:b/>
                <w:bCs/>
                <w:sz w:val="28"/>
                <w:szCs w:val="28"/>
                <w:rtl/>
              </w:rPr>
              <w:t>مدة اللجنة</w:t>
            </w:r>
          </w:p>
        </w:tc>
        <w:tc>
          <w:tcPr>
            <w:tcW w:w="7377" w:type="dxa"/>
          </w:tcPr>
          <w:p w14:paraId="3B322250" w14:textId="77777777" w:rsidR="008723E5" w:rsidRPr="00DD16A3" w:rsidRDefault="008723E5" w:rsidP="005643F5">
            <w:pPr>
              <w:jc w:val="center"/>
              <w:rPr>
                <w:rFonts w:ascii="Sakkal Majalla" w:hAnsi="Sakkal Majalla" w:cs="Sakkal Majalla"/>
                <w:b/>
                <w:bCs/>
                <w:sz w:val="28"/>
                <w:szCs w:val="28"/>
                <w:rtl/>
              </w:rPr>
            </w:pPr>
            <w:r w:rsidRPr="00DD16A3">
              <w:rPr>
                <w:rFonts w:ascii="Sakkal Majalla" w:hAnsi="Sakkal Majalla" w:cs="Sakkal Majalla"/>
                <w:b/>
                <w:bCs/>
                <w:sz w:val="28"/>
                <w:szCs w:val="28"/>
                <w:rtl/>
              </w:rPr>
              <w:t>حتى نهاية دورة المجلس</w:t>
            </w:r>
          </w:p>
        </w:tc>
      </w:tr>
    </w:tbl>
    <w:p w14:paraId="7CE8F12D" w14:textId="77777777" w:rsidR="008723E5" w:rsidRPr="008723E5" w:rsidRDefault="008723E5" w:rsidP="008723E5">
      <w:pPr>
        <w:jc w:val="center"/>
        <w:rPr>
          <w:rFonts w:ascii="Sakkal Majalla" w:hAnsi="Sakkal Majalla" w:cs="Sakkal Majalla"/>
          <w:b/>
          <w:bCs/>
          <w:color w:val="4472C4" w:themeColor="accent5"/>
          <w:sz w:val="32"/>
          <w:szCs w:val="32"/>
          <w:rtl/>
        </w:rPr>
      </w:pPr>
      <w:r w:rsidRPr="008723E5">
        <w:rPr>
          <w:rFonts w:ascii="Sakkal Majalla" w:hAnsi="Sakkal Majalla" w:cs="Sakkal Majalla"/>
          <w:b/>
          <w:bCs/>
          <w:color w:val="4472C4" w:themeColor="accent5"/>
          <w:sz w:val="32"/>
          <w:szCs w:val="32"/>
          <w:rtl/>
        </w:rPr>
        <w:t xml:space="preserve">الهدف العام </w:t>
      </w:r>
      <w:r w:rsidRPr="008723E5">
        <w:rPr>
          <w:rFonts w:ascii="Sakkal Majalla" w:hAnsi="Sakkal Majalla" w:cs="Sakkal Majalla" w:hint="cs"/>
          <w:b/>
          <w:bCs/>
          <w:color w:val="4472C4" w:themeColor="accent5"/>
          <w:sz w:val="32"/>
          <w:szCs w:val="32"/>
          <w:rtl/>
        </w:rPr>
        <w:t>للجنة:</w:t>
      </w:r>
    </w:p>
    <w:p w14:paraId="0F793C1E" w14:textId="258AF011" w:rsidR="008723E5" w:rsidRDefault="008723E5" w:rsidP="006D6195">
      <w:pPr>
        <w:jc w:val="center"/>
        <w:rPr>
          <w:rFonts w:ascii="Sakkal Majalla" w:hAnsi="Sakkal Majalla" w:cs="Sakkal Majalla"/>
          <w:b/>
          <w:bCs/>
          <w:sz w:val="32"/>
          <w:szCs w:val="32"/>
          <w:rtl/>
        </w:rPr>
      </w:pPr>
      <w:r w:rsidRPr="00C01A9B">
        <w:rPr>
          <w:rFonts w:ascii="Sakkal Majalla" w:hAnsi="Sakkal Majalla" w:cs="Sakkal Majalla"/>
          <w:b/>
          <w:bCs/>
          <w:sz w:val="32"/>
          <w:szCs w:val="32"/>
          <w:rtl/>
        </w:rPr>
        <w:t>إن الغرض من</w:t>
      </w:r>
      <w:r>
        <w:rPr>
          <w:rFonts w:ascii="Sakkal Majalla" w:hAnsi="Sakkal Majalla" w:cs="Sakkal Majalla"/>
          <w:b/>
          <w:bCs/>
          <w:sz w:val="32"/>
          <w:szCs w:val="32"/>
          <w:rtl/>
        </w:rPr>
        <w:t xml:space="preserve"> اللجنة هو تحديد إطار عمل اللجن</w:t>
      </w:r>
      <w:r w:rsidRPr="00C01A9B">
        <w:rPr>
          <w:rFonts w:ascii="Sakkal Majalla" w:hAnsi="Sakkal Majalla" w:cs="Sakkal Majalla"/>
          <w:b/>
          <w:bCs/>
          <w:sz w:val="32"/>
          <w:szCs w:val="32"/>
          <w:rtl/>
        </w:rPr>
        <w:t xml:space="preserve">ة وحوكمتها بما يتماشى مع </w:t>
      </w:r>
      <w:r w:rsidRPr="00C01A9B">
        <w:rPr>
          <w:rFonts w:ascii="Sakkal Majalla" w:hAnsi="Sakkal Majalla" w:cs="Sakkal Majalla" w:hint="cs"/>
          <w:b/>
          <w:bCs/>
          <w:sz w:val="32"/>
          <w:szCs w:val="32"/>
          <w:rtl/>
        </w:rPr>
        <w:t>النظام</w:t>
      </w:r>
      <w:r w:rsidRPr="00C01A9B">
        <w:rPr>
          <w:rFonts w:ascii="Sakkal Majalla" w:hAnsi="Sakkal Majalla" w:cs="Sakkal Majalla"/>
          <w:b/>
          <w:bCs/>
          <w:sz w:val="32"/>
          <w:szCs w:val="32"/>
        </w:rPr>
        <w:t>.</w:t>
      </w:r>
    </w:p>
    <w:p w14:paraId="39040C9C" w14:textId="77777777" w:rsidR="008723E5" w:rsidRPr="008723E5" w:rsidRDefault="008723E5" w:rsidP="008723E5">
      <w:pPr>
        <w:jc w:val="center"/>
        <w:rPr>
          <w:rFonts w:ascii="Sakkal Majalla" w:hAnsi="Sakkal Majalla" w:cs="Sakkal Majalla"/>
          <w:b/>
          <w:bCs/>
          <w:color w:val="4472C4" w:themeColor="accent5"/>
          <w:sz w:val="32"/>
          <w:szCs w:val="32"/>
          <w:rtl/>
        </w:rPr>
      </w:pPr>
      <w:r w:rsidRPr="008723E5">
        <w:rPr>
          <w:rFonts w:ascii="Sakkal Majalla" w:hAnsi="Sakkal Majalla" w:cs="Sakkal Majalla"/>
          <w:b/>
          <w:bCs/>
          <w:color w:val="4472C4" w:themeColor="accent5"/>
          <w:sz w:val="32"/>
          <w:szCs w:val="32"/>
          <w:rtl/>
        </w:rPr>
        <w:t xml:space="preserve">الارتباط </w:t>
      </w:r>
      <w:r w:rsidRPr="008723E5">
        <w:rPr>
          <w:rFonts w:ascii="Sakkal Majalla" w:hAnsi="Sakkal Majalla" w:cs="Sakkal Majalla" w:hint="cs"/>
          <w:b/>
          <w:bCs/>
          <w:color w:val="4472C4" w:themeColor="accent5"/>
          <w:sz w:val="32"/>
          <w:szCs w:val="32"/>
          <w:rtl/>
        </w:rPr>
        <w:t>التنظيمي:</w:t>
      </w:r>
    </w:p>
    <w:p w14:paraId="6B64A1F9" w14:textId="33B84486" w:rsidR="008723E5" w:rsidRPr="008723E5" w:rsidRDefault="008723E5" w:rsidP="008723E5">
      <w:pPr>
        <w:jc w:val="center"/>
        <w:rPr>
          <w:rFonts w:ascii="Sakkal Majalla" w:hAnsi="Sakkal Majalla" w:cs="Sakkal Majalla"/>
          <w:b/>
          <w:bCs/>
          <w:color w:val="000000" w:themeColor="text1"/>
          <w:sz w:val="32"/>
          <w:szCs w:val="32"/>
          <w:rtl/>
        </w:rPr>
      </w:pPr>
      <w:r w:rsidRPr="008723E5">
        <w:rPr>
          <w:rFonts w:ascii="Sakkal Majalla" w:hAnsi="Sakkal Majalla" w:cs="Sakkal Majalla"/>
          <w:b/>
          <w:bCs/>
          <w:color w:val="000000" w:themeColor="text1"/>
          <w:sz w:val="32"/>
          <w:szCs w:val="32"/>
          <w:rtl/>
        </w:rPr>
        <w:t>مجلس الإدارة</w:t>
      </w:r>
      <w:r w:rsidRPr="008723E5">
        <w:rPr>
          <w:rFonts w:ascii="Sakkal Majalla" w:hAnsi="Sakkal Majalla" w:cs="Sakkal Majalla"/>
          <w:b/>
          <w:bCs/>
          <w:color w:val="000000" w:themeColor="text1"/>
          <w:sz w:val="32"/>
          <w:szCs w:val="32"/>
        </w:rPr>
        <w:t>.</w:t>
      </w:r>
    </w:p>
    <w:p w14:paraId="0EA6BD7A" w14:textId="77777777" w:rsidR="008723E5" w:rsidRPr="008723E5" w:rsidRDefault="008723E5" w:rsidP="008723E5">
      <w:pPr>
        <w:jc w:val="center"/>
        <w:rPr>
          <w:rFonts w:ascii="Sakkal Majalla" w:hAnsi="Sakkal Majalla" w:cs="Sakkal Majalla"/>
          <w:b/>
          <w:bCs/>
          <w:color w:val="4472C4" w:themeColor="accent5"/>
          <w:sz w:val="32"/>
          <w:szCs w:val="32"/>
          <w:rtl/>
        </w:rPr>
      </w:pPr>
      <w:r w:rsidRPr="008723E5">
        <w:rPr>
          <w:rFonts w:ascii="Sakkal Majalla" w:hAnsi="Sakkal Majalla" w:cs="Sakkal Majalla"/>
          <w:b/>
          <w:bCs/>
          <w:color w:val="4472C4" w:themeColor="accent5"/>
          <w:sz w:val="32"/>
          <w:szCs w:val="32"/>
          <w:rtl/>
        </w:rPr>
        <w:t>جدول الاجتماعات:</w:t>
      </w:r>
    </w:p>
    <w:p w14:paraId="2DBFBA14" w14:textId="3F2987D8" w:rsidR="008723E5" w:rsidRPr="008723E5" w:rsidRDefault="008723E5" w:rsidP="008723E5">
      <w:pPr>
        <w:jc w:val="center"/>
        <w:rPr>
          <w:rFonts w:ascii="Sakkal Majalla" w:hAnsi="Sakkal Majalla" w:cs="Sakkal Majalla"/>
          <w:b/>
          <w:bCs/>
          <w:color w:val="000000" w:themeColor="text1"/>
          <w:sz w:val="32"/>
          <w:szCs w:val="32"/>
          <w:rtl/>
        </w:rPr>
      </w:pPr>
      <w:r w:rsidRPr="008723E5">
        <w:rPr>
          <w:rFonts w:ascii="Sakkal Majalla" w:hAnsi="Sakkal Majalla" w:cs="Sakkal Majalla"/>
          <w:b/>
          <w:bCs/>
          <w:color w:val="000000" w:themeColor="text1"/>
          <w:sz w:val="32"/>
          <w:szCs w:val="32"/>
          <w:rtl/>
        </w:rPr>
        <w:t>شهري</w:t>
      </w:r>
    </w:p>
    <w:p w14:paraId="2F52530E" w14:textId="77777777" w:rsidR="008723E5" w:rsidRPr="006D6195" w:rsidRDefault="008723E5" w:rsidP="006D6195">
      <w:pPr>
        <w:jc w:val="mediumKashida"/>
        <w:rPr>
          <w:rFonts w:cs="AL-Mateen"/>
          <w:b/>
          <w:bCs/>
          <w:color w:val="0070C0"/>
          <w:sz w:val="28"/>
          <w:szCs w:val="28"/>
          <w:u w:val="single"/>
        </w:rPr>
      </w:pPr>
      <w:r w:rsidRPr="006D6195">
        <w:rPr>
          <w:rFonts w:cs="AL-Mateen"/>
          <w:b/>
          <w:bCs/>
          <w:color w:val="0070C0"/>
          <w:sz w:val="28"/>
          <w:szCs w:val="28"/>
          <w:u w:val="single"/>
          <w:rtl/>
        </w:rPr>
        <w:t>مهام واختصاصات لجنة التدقيق والمراجعة</w:t>
      </w:r>
    </w:p>
    <w:p w14:paraId="044905FF" w14:textId="77777777" w:rsidR="008723E5" w:rsidRPr="006D6195" w:rsidRDefault="008723E5" w:rsidP="006D6195">
      <w:pPr>
        <w:pStyle w:val="a3"/>
        <w:numPr>
          <w:ilvl w:val="0"/>
          <w:numId w:val="34"/>
        </w:numPr>
        <w:jc w:val="mediumKashida"/>
        <w:rPr>
          <w:rFonts w:ascii="Sakkal Majalla" w:hAnsi="Sakkal Majalla" w:cs="Sakkal Majalla"/>
          <w:b/>
          <w:bCs/>
          <w:sz w:val="28"/>
          <w:szCs w:val="28"/>
          <w:rtl/>
        </w:rPr>
      </w:pPr>
      <w:r w:rsidRPr="006D6195">
        <w:rPr>
          <w:rFonts w:ascii="Sakkal Majalla" w:hAnsi="Sakkal Majalla" w:cs="Sakkal Majalla"/>
          <w:b/>
          <w:bCs/>
          <w:sz w:val="28"/>
          <w:szCs w:val="28"/>
          <w:rtl/>
        </w:rPr>
        <w:t>وضــع وتطبيق ســياســة التعامل مع مدقق الحســابات الخارجي، ورفع تقرير لمجلس الإدارة تحدد فيه المسائل التي ترى أهمية اتخاذ إجراء بشأنها مع تقديم توصياتها بالخطوات اللازم اتخاذها</w:t>
      </w:r>
    </w:p>
    <w:p w14:paraId="0077CD2D" w14:textId="77777777" w:rsidR="008723E5" w:rsidRPr="006D6195" w:rsidRDefault="008723E5" w:rsidP="006D6195">
      <w:pPr>
        <w:pStyle w:val="a3"/>
        <w:numPr>
          <w:ilvl w:val="0"/>
          <w:numId w:val="34"/>
        </w:numPr>
        <w:jc w:val="mediumKashida"/>
        <w:rPr>
          <w:rFonts w:ascii="Sakkal Majalla" w:hAnsi="Sakkal Majalla" w:cs="Sakkal Majalla"/>
          <w:b/>
          <w:bCs/>
          <w:sz w:val="28"/>
          <w:szCs w:val="28"/>
        </w:rPr>
      </w:pPr>
      <w:r w:rsidRPr="006D6195">
        <w:rPr>
          <w:rFonts w:ascii="Sakkal Majalla" w:hAnsi="Sakkal Majalla" w:cs="Sakkal Majalla"/>
          <w:b/>
          <w:bCs/>
          <w:sz w:val="28"/>
          <w:szCs w:val="28"/>
          <w:rtl/>
        </w:rPr>
        <w:t>متابعة ومراقبة اسـتقلالية مدقق الحسـابات الخارجي ومدى موضـوعيته، ومناقشـته حول طبيعة ونطا ق عملية التدقيق ومدى فعاليتها وفق معايير التدقيق المعتمدة</w:t>
      </w:r>
      <w:r w:rsidRPr="006D6195">
        <w:rPr>
          <w:rFonts w:ascii="Sakkal Majalla" w:hAnsi="Sakkal Majalla" w:cs="Sakkal Majalla"/>
          <w:b/>
          <w:bCs/>
          <w:sz w:val="28"/>
          <w:szCs w:val="28"/>
        </w:rPr>
        <w:t xml:space="preserve">. </w:t>
      </w:r>
    </w:p>
    <w:p w14:paraId="0F06DA0B" w14:textId="77777777" w:rsidR="008723E5" w:rsidRPr="006D6195" w:rsidRDefault="008723E5" w:rsidP="006D6195">
      <w:pPr>
        <w:pStyle w:val="a3"/>
        <w:numPr>
          <w:ilvl w:val="0"/>
          <w:numId w:val="34"/>
        </w:numPr>
        <w:jc w:val="mediumKashida"/>
        <w:rPr>
          <w:rFonts w:ascii="Sakkal Majalla" w:hAnsi="Sakkal Majalla" w:cs="Sakkal Majalla"/>
          <w:b/>
          <w:bCs/>
          <w:sz w:val="28"/>
          <w:szCs w:val="28"/>
        </w:rPr>
      </w:pPr>
      <w:r w:rsidRPr="006D6195">
        <w:rPr>
          <w:rFonts w:ascii="Sakkal Majalla" w:hAnsi="Sakkal Majalla" w:cs="Sakkal Majalla"/>
          <w:b/>
          <w:bCs/>
          <w:sz w:val="28"/>
          <w:szCs w:val="28"/>
          <w:rtl/>
        </w:rPr>
        <w:t xml:space="preserve">مراقبة سـلامة البيانات المالية للجمعية وتقاريرها (السـنوية ونصـف السـنوية وربع السـنوية) ومراجعتها كجزء من عملها العادي خلال السنة، وعليها التركيز بشكل </w:t>
      </w:r>
      <w:r w:rsidRPr="00F63BCC">
        <w:rPr>
          <w:rFonts w:ascii="Sakkal Majalla" w:hAnsi="Sakkal Majalla" w:cs="Sakkal Majalla"/>
          <w:b/>
          <w:bCs/>
          <w:color w:val="0070C0"/>
          <w:sz w:val="28"/>
          <w:szCs w:val="28"/>
          <w:u w:val="single"/>
          <w:rtl/>
        </w:rPr>
        <w:t>خاص على ما يلي</w:t>
      </w:r>
      <w:r w:rsidRPr="00F63BCC">
        <w:rPr>
          <w:rFonts w:ascii="Sakkal Majalla" w:hAnsi="Sakkal Majalla" w:cs="Sakkal Majalla"/>
          <w:b/>
          <w:bCs/>
          <w:color w:val="0070C0"/>
          <w:sz w:val="28"/>
          <w:szCs w:val="28"/>
          <w:u w:val="single"/>
        </w:rPr>
        <w:t>:</w:t>
      </w:r>
      <w:r w:rsidRPr="006D6195">
        <w:rPr>
          <w:rFonts w:ascii="Sakkal Majalla" w:hAnsi="Sakkal Majalla" w:cs="Sakkal Majalla"/>
          <w:b/>
          <w:bCs/>
          <w:color w:val="0070C0"/>
          <w:sz w:val="28"/>
          <w:szCs w:val="28"/>
        </w:rPr>
        <w:t xml:space="preserve"> </w:t>
      </w:r>
    </w:p>
    <w:p w14:paraId="14E78F4C" w14:textId="77777777" w:rsidR="008723E5" w:rsidRPr="006D6195" w:rsidRDefault="008723E5" w:rsidP="006D6195">
      <w:pPr>
        <w:pStyle w:val="a3"/>
        <w:ind w:left="600"/>
        <w:jc w:val="mediumKashida"/>
        <w:rPr>
          <w:rFonts w:ascii="Sakkal Majalla" w:hAnsi="Sakkal Majalla" w:cs="Sakkal Majalla"/>
          <w:b/>
          <w:bCs/>
          <w:sz w:val="28"/>
          <w:szCs w:val="28"/>
        </w:rPr>
      </w:pPr>
      <w:r w:rsidRPr="006D6195">
        <w:rPr>
          <w:rFonts w:ascii="Sakkal Majalla" w:hAnsi="Sakkal Majalla" w:cs="Sakkal Majalla"/>
          <w:b/>
          <w:bCs/>
          <w:sz w:val="28"/>
          <w:szCs w:val="28"/>
        </w:rPr>
        <w:sym w:font="Symbol" w:char="F0A7"/>
      </w:r>
      <w:r w:rsidRPr="006D6195">
        <w:rPr>
          <w:rFonts w:ascii="Sakkal Majalla" w:hAnsi="Sakkal Majalla" w:cs="Sakkal Majalla"/>
          <w:b/>
          <w:bCs/>
          <w:sz w:val="28"/>
          <w:szCs w:val="28"/>
        </w:rPr>
        <w:t xml:space="preserve"> </w:t>
      </w:r>
      <w:r w:rsidRPr="006D6195">
        <w:rPr>
          <w:rFonts w:ascii="Sakkal Majalla" w:hAnsi="Sakkal Majalla" w:cs="Sakkal Majalla"/>
          <w:b/>
          <w:bCs/>
          <w:sz w:val="28"/>
          <w:szCs w:val="28"/>
          <w:rtl/>
        </w:rPr>
        <w:t>أي تغييرات في السياسات والممارسات المحاسبية</w:t>
      </w:r>
      <w:r w:rsidRPr="006D6195">
        <w:rPr>
          <w:rFonts w:ascii="Sakkal Majalla" w:hAnsi="Sakkal Majalla" w:cs="Sakkal Majalla"/>
          <w:b/>
          <w:bCs/>
          <w:sz w:val="28"/>
          <w:szCs w:val="28"/>
        </w:rPr>
        <w:t xml:space="preserve">. </w:t>
      </w:r>
    </w:p>
    <w:p w14:paraId="1271178A" w14:textId="77777777" w:rsidR="008723E5" w:rsidRPr="006D6195" w:rsidRDefault="008723E5" w:rsidP="006D6195">
      <w:pPr>
        <w:pStyle w:val="a3"/>
        <w:ind w:left="600"/>
        <w:jc w:val="mediumKashida"/>
        <w:rPr>
          <w:rFonts w:ascii="Sakkal Majalla" w:hAnsi="Sakkal Majalla" w:cs="Sakkal Majalla"/>
          <w:b/>
          <w:bCs/>
          <w:sz w:val="28"/>
          <w:szCs w:val="28"/>
        </w:rPr>
      </w:pPr>
      <w:r w:rsidRPr="006D6195">
        <w:rPr>
          <w:rFonts w:ascii="Sakkal Majalla" w:hAnsi="Sakkal Majalla" w:cs="Sakkal Majalla"/>
          <w:b/>
          <w:bCs/>
          <w:sz w:val="28"/>
          <w:szCs w:val="28"/>
        </w:rPr>
        <w:sym w:font="Symbol" w:char="F0A7"/>
      </w:r>
      <w:r w:rsidRPr="006D6195">
        <w:rPr>
          <w:rFonts w:ascii="Sakkal Majalla" w:hAnsi="Sakkal Majalla" w:cs="Sakkal Majalla"/>
          <w:b/>
          <w:bCs/>
          <w:sz w:val="28"/>
          <w:szCs w:val="28"/>
        </w:rPr>
        <w:t xml:space="preserve"> </w:t>
      </w:r>
      <w:r w:rsidRPr="006D6195">
        <w:rPr>
          <w:rFonts w:ascii="Sakkal Majalla" w:hAnsi="Sakkal Majalla" w:cs="Sakkal Majalla"/>
          <w:b/>
          <w:bCs/>
          <w:sz w:val="28"/>
          <w:szCs w:val="28"/>
          <w:rtl/>
        </w:rPr>
        <w:t>إبراز النواحي الخاضعة لتقدير الإدارة</w:t>
      </w:r>
      <w:r w:rsidRPr="006D6195">
        <w:rPr>
          <w:rFonts w:ascii="Sakkal Majalla" w:hAnsi="Sakkal Majalla" w:cs="Sakkal Majalla"/>
          <w:b/>
          <w:bCs/>
          <w:sz w:val="28"/>
          <w:szCs w:val="28"/>
        </w:rPr>
        <w:t xml:space="preserve">. </w:t>
      </w:r>
    </w:p>
    <w:p w14:paraId="17A0B874" w14:textId="77777777" w:rsidR="008723E5" w:rsidRPr="006D6195" w:rsidRDefault="008723E5" w:rsidP="006D6195">
      <w:pPr>
        <w:pStyle w:val="a3"/>
        <w:ind w:left="600"/>
        <w:jc w:val="mediumKashida"/>
        <w:rPr>
          <w:rFonts w:ascii="Sakkal Majalla" w:hAnsi="Sakkal Majalla" w:cs="Sakkal Majalla"/>
          <w:b/>
          <w:bCs/>
          <w:sz w:val="28"/>
          <w:szCs w:val="28"/>
        </w:rPr>
      </w:pPr>
      <w:r w:rsidRPr="006D6195">
        <w:rPr>
          <w:rFonts w:ascii="Sakkal Majalla" w:hAnsi="Sakkal Majalla" w:cs="Sakkal Majalla"/>
          <w:b/>
          <w:bCs/>
          <w:sz w:val="28"/>
          <w:szCs w:val="28"/>
        </w:rPr>
        <w:lastRenderedPageBreak/>
        <w:sym w:font="Symbol" w:char="F0A7"/>
      </w:r>
      <w:r w:rsidRPr="006D6195">
        <w:rPr>
          <w:rFonts w:ascii="Sakkal Majalla" w:hAnsi="Sakkal Majalla" w:cs="Sakkal Majalla"/>
          <w:b/>
          <w:bCs/>
          <w:sz w:val="28"/>
          <w:szCs w:val="28"/>
        </w:rPr>
        <w:t xml:space="preserve"> </w:t>
      </w:r>
      <w:r w:rsidRPr="006D6195">
        <w:rPr>
          <w:rFonts w:ascii="Sakkal Majalla" w:hAnsi="Sakkal Majalla" w:cs="Sakkal Majalla"/>
          <w:b/>
          <w:bCs/>
          <w:sz w:val="28"/>
          <w:szCs w:val="28"/>
          <w:rtl/>
        </w:rPr>
        <w:t>التعديلات الجوهرية الناتجة عن التدقيق</w:t>
      </w:r>
      <w:r w:rsidRPr="006D6195">
        <w:rPr>
          <w:rFonts w:ascii="Sakkal Majalla" w:hAnsi="Sakkal Majalla" w:cs="Sakkal Majalla"/>
          <w:b/>
          <w:bCs/>
          <w:sz w:val="28"/>
          <w:szCs w:val="28"/>
        </w:rPr>
        <w:t xml:space="preserve">. </w:t>
      </w:r>
    </w:p>
    <w:p w14:paraId="0BD0F586" w14:textId="77777777" w:rsidR="008723E5" w:rsidRPr="006D6195" w:rsidRDefault="008723E5" w:rsidP="006D6195">
      <w:pPr>
        <w:pStyle w:val="a3"/>
        <w:ind w:left="600"/>
        <w:jc w:val="mediumKashida"/>
        <w:rPr>
          <w:rFonts w:ascii="Sakkal Majalla" w:hAnsi="Sakkal Majalla" w:cs="Sakkal Majalla"/>
          <w:b/>
          <w:bCs/>
          <w:sz w:val="28"/>
          <w:szCs w:val="28"/>
        </w:rPr>
      </w:pPr>
      <w:r w:rsidRPr="006D6195">
        <w:rPr>
          <w:rFonts w:ascii="Sakkal Majalla" w:hAnsi="Sakkal Majalla" w:cs="Sakkal Majalla"/>
          <w:b/>
          <w:bCs/>
          <w:sz w:val="28"/>
          <w:szCs w:val="28"/>
        </w:rPr>
        <w:sym w:font="Symbol" w:char="F0A7"/>
      </w:r>
      <w:r w:rsidRPr="006D6195">
        <w:rPr>
          <w:rFonts w:ascii="Sakkal Majalla" w:hAnsi="Sakkal Majalla" w:cs="Sakkal Majalla"/>
          <w:b/>
          <w:bCs/>
          <w:sz w:val="28"/>
          <w:szCs w:val="28"/>
        </w:rPr>
        <w:t xml:space="preserve"> </w:t>
      </w:r>
      <w:r w:rsidRPr="006D6195">
        <w:rPr>
          <w:rFonts w:ascii="Sakkal Majalla" w:hAnsi="Sakkal Majalla" w:cs="Sakkal Majalla"/>
          <w:b/>
          <w:bCs/>
          <w:sz w:val="28"/>
          <w:szCs w:val="28"/>
          <w:rtl/>
        </w:rPr>
        <w:t>افتراض استمرارية عمل الشركة</w:t>
      </w:r>
      <w:r w:rsidRPr="006D6195">
        <w:rPr>
          <w:rFonts w:ascii="Sakkal Majalla" w:hAnsi="Sakkal Majalla" w:cs="Sakkal Majalla"/>
          <w:b/>
          <w:bCs/>
          <w:sz w:val="28"/>
          <w:szCs w:val="28"/>
        </w:rPr>
        <w:t xml:space="preserve">. </w:t>
      </w:r>
    </w:p>
    <w:p w14:paraId="6A67DA6D" w14:textId="77777777" w:rsidR="008723E5" w:rsidRPr="006D6195" w:rsidRDefault="008723E5" w:rsidP="006D6195">
      <w:pPr>
        <w:pStyle w:val="a3"/>
        <w:ind w:left="600"/>
        <w:jc w:val="mediumKashida"/>
        <w:rPr>
          <w:rFonts w:ascii="Sakkal Majalla" w:hAnsi="Sakkal Majalla" w:cs="Sakkal Majalla"/>
          <w:b/>
          <w:bCs/>
          <w:sz w:val="28"/>
          <w:szCs w:val="28"/>
        </w:rPr>
      </w:pPr>
      <w:r w:rsidRPr="006D6195">
        <w:rPr>
          <w:rFonts w:ascii="Sakkal Majalla" w:hAnsi="Sakkal Majalla" w:cs="Sakkal Majalla"/>
          <w:b/>
          <w:bCs/>
          <w:sz w:val="28"/>
          <w:szCs w:val="28"/>
        </w:rPr>
        <w:sym w:font="Symbol" w:char="F0A7"/>
      </w:r>
      <w:r w:rsidRPr="006D6195">
        <w:rPr>
          <w:rFonts w:ascii="Sakkal Majalla" w:hAnsi="Sakkal Majalla" w:cs="Sakkal Majalla"/>
          <w:b/>
          <w:bCs/>
          <w:sz w:val="28"/>
          <w:szCs w:val="28"/>
        </w:rPr>
        <w:t xml:space="preserve"> </w:t>
      </w:r>
      <w:r w:rsidRPr="006D6195">
        <w:rPr>
          <w:rFonts w:ascii="Sakkal Majalla" w:hAnsi="Sakkal Majalla" w:cs="Sakkal Majalla"/>
          <w:b/>
          <w:bCs/>
          <w:sz w:val="28"/>
          <w:szCs w:val="28"/>
          <w:rtl/>
        </w:rPr>
        <w:t>التقيد بالمعايير المحاسبية</w:t>
      </w:r>
      <w:r w:rsidRPr="006D6195">
        <w:rPr>
          <w:rFonts w:ascii="Sakkal Majalla" w:hAnsi="Sakkal Majalla" w:cs="Sakkal Majalla"/>
          <w:b/>
          <w:bCs/>
          <w:sz w:val="28"/>
          <w:szCs w:val="28"/>
        </w:rPr>
        <w:t xml:space="preserve">. </w:t>
      </w:r>
    </w:p>
    <w:p w14:paraId="2D336765" w14:textId="77777777" w:rsidR="008723E5" w:rsidRPr="006D6195" w:rsidRDefault="008723E5" w:rsidP="006D6195">
      <w:pPr>
        <w:pStyle w:val="a3"/>
        <w:ind w:left="600"/>
        <w:jc w:val="mediumKashida"/>
        <w:rPr>
          <w:rFonts w:ascii="Sakkal Majalla" w:hAnsi="Sakkal Majalla" w:cs="Sakkal Majalla"/>
          <w:b/>
          <w:bCs/>
          <w:sz w:val="28"/>
          <w:szCs w:val="28"/>
          <w:rtl/>
        </w:rPr>
      </w:pPr>
      <w:r w:rsidRPr="006D6195">
        <w:rPr>
          <w:rFonts w:ascii="Sakkal Majalla" w:hAnsi="Sakkal Majalla" w:cs="Sakkal Majalla"/>
          <w:b/>
          <w:bCs/>
          <w:sz w:val="28"/>
          <w:szCs w:val="28"/>
        </w:rPr>
        <w:sym w:font="Symbol" w:char="F0A7"/>
      </w:r>
      <w:r w:rsidRPr="006D6195">
        <w:rPr>
          <w:rFonts w:ascii="Sakkal Majalla" w:hAnsi="Sakkal Majalla" w:cs="Sakkal Majalla"/>
          <w:b/>
          <w:bCs/>
          <w:sz w:val="28"/>
          <w:szCs w:val="28"/>
        </w:rPr>
        <w:t xml:space="preserve"> </w:t>
      </w:r>
      <w:r w:rsidRPr="006D6195">
        <w:rPr>
          <w:rFonts w:ascii="Sakkal Majalla" w:hAnsi="Sakkal Majalla" w:cs="Sakkal Majalla"/>
          <w:b/>
          <w:bCs/>
          <w:sz w:val="28"/>
          <w:szCs w:val="28"/>
          <w:rtl/>
        </w:rPr>
        <w:t>التقيـد بقواعـد العرض والإفصـــاح وغيرهـا من المتطلبـات القـانونيـة المتعلقـة بـإعـداد التقـارير المالية</w:t>
      </w:r>
      <w:r w:rsidRPr="006D6195">
        <w:rPr>
          <w:rFonts w:ascii="Sakkal Majalla" w:hAnsi="Sakkal Majalla" w:cs="Sakkal Majalla"/>
          <w:b/>
          <w:bCs/>
          <w:sz w:val="28"/>
          <w:szCs w:val="28"/>
        </w:rPr>
        <w:t xml:space="preserve">. </w:t>
      </w:r>
    </w:p>
    <w:p w14:paraId="28125D1E" w14:textId="77777777" w:rsidR="008723E5" w:rsidRPr="006D6195" w:rsidRDefault="008723E5" w:rsidP="006D6195">
      <w:pPr>
        <w:pStyle w:val="a3"/>
        <w:numPr>
          <w:ilvl w:val="0"/>
          <w:numId w:val="34"/>
        </w:numPr>
        <w:jc w:val="mediumKashida"/>
        <w:rPr>
          <w:rFonts w:ascii="Sakkal Majalla" w:hAnsi="Sakkal Majalla" w:cs="Sakkal Majalla"/>
          <w:b/>
          <w:bCs/>
          <w:sz w:val="28"/>
          <w:szCs w:val="28"/>
        </w:rPr>
      </w:pPr>
      <w:r w:rsidRPr="006D6195">
        <w:rPr>
          <w:rFonts w:ascii="Sakkal Majalla" w:hAnsi="Sakkal Majalla" w:cs="Sakkal Majalla"/>
          <w:b/>
          <w:bCs/>
          <w:sz w:val="28"/>
          <w:szCs w:val="28"/>
          <w:rtl/>
        </w:rPr>
        <w:t>التنســـيق مع مجلس إدارة الجمعيـة والإدارة التنفيـذيـة والمـدير المـالي أو المـدير القـائم بنفس المهـام في الجمعية في ســبيل أداء مهامها، وعلى اللجنة الاجتماع مع مدقق الحســابات الخارجي للجمعية مرة على الأقل في السنة</w:t>
      </w:r>
      <w:r w:rsidRPr="006D6195">
        <w:rPr>
          <w:rFonts w:ascii="Sakkal Majalla" w:hAnsi="Sakkal Majalla" w:cs="Sakkal Majalla"/>
          <w:b/>
          <w:bCs/>
          <w:sz w:val="28"/>
          <w:szCs w:val="28"/>
        </w:rPr>
        <w:t xml:space="preserve">. </w:t>
      </w:r>
    </w:p>
    <w:p w14:paraId="638B100D" w14:textId="77777777" w:rsidR="008723E5" w:rsidRPr="006D6195" w:rsidRDefault="008723E5" w:rsidP="006D6195">
      <w:pPr>
        <w:pStyle w:val="a3"/>
        <w:numPr>
          <w:ilvl w:val="0"/>
          <w:numId w:val="34"/>
        </w:numPr>
        <w:jc w:val="mediumKashida"/>
        <w:rPr>
          <w:rFonts w:ascii="Sakkal Majalla" w:hAnsi="Sakkal Majalla" w:cs="Sakkal Majalla"/>
          <w:b/>
          <w:bCs/>
          <w:sz w:val="28"/>
          <w:szCs w:val="28"/>
        </w:rPr>
      </w:pPr>
      <w:r w:rsidRPr="006D6195">
        <w:rPr>
          <w:rFonts w:ascii="Sakkal Majalla" w:hAnsi="Sakkal Majalla" w:cs="Sakkal Majalla"/>
          <w:b/>
          <w:bCs/>
          <w:sz w:val="28"/>
          <w:szCs w:val="28"/>
          <w:rtl/>
        </w:rPr>
        <w:t>النظر في أي بنود هـامـة وغير معتـادة ت</w:t>
      </w:r>
      <w:r w:rsidRPr="006D6195">
        <w:rPr>
          <w:rFonts w:ascii="Sakkal Majalla" w:hAnsi="Sakkal Majalla" w:cs="Sakkal Majalla"/>
          <w:b/>
          <w:bCs/>
          <w:sz w:val="28"/>
          <w:szCs w:val="28"/>
        </w:rPr>
        <w:t></w:t>
      </w:r>
      <w:r w:rsidRPr="006D6195">
        <w:rPr>
          <w:rFonts w:ascii="Sakkal Majalla" w:hAnsi="Sakkal Majalla" w:cs="Sakkal Majalla"/>
          <w:b/>
          <w:bCs/>
          <w:sz w:val="28"/>
          <w:szCs w:val="28"/>
          <w:rtl/>
        </w:rPr>
        <w:t>رد أو يجـب إيرادهـا في تلـك التقـارير والحســـابـات، وعليهـا يولى الاهتمام اللازم بأي مســائل يطرحها المدير المالي للجمعية أو المدير المالي بنفس المهام أو ضــابط الامتثال أو مدقق الحسابات الخارجي</w:t>
      </w:r>
      <w:r w:rsidRPr="006D6195">
        <w:rPr>
          <w:rFonts w:ascii="Sakkal Majalla" w:hAnsi="Sakkal Majalla" w:cs="Sakkal Majalla"/>
          <w:b/>
          <w:bCs/>
          <w:sz w:val="28"/>
          <w:szCs w:val="28"/>
        </w:rPr>
        <w:t>.</w:t>
      </w:r>
    </w:p>
    <w:p w14:paraId="115759EB" w14:textId="77777777" w:rsidR="008723E5" w:rsidRPr="006D6195" w:rsidRDefault="008723E5" w:rsidP="006D6195">
      <w:pPr>
        <w:pStyle w:val="a3"/>
        <w:numPr>
          <w:ilvl w:val="0"/>
          <w:numId w:val="34"/>
        </w:numPr>
        <w:jc w:val="mediumKashida"/>
        <w:rPr>
          <w:rFonts w:ascii="Sakkal Majalla" w:hAnsi="Sakkal Majalla" w:cs="Sakkal Majalla"/>
          <w:b/>
          <w:bCs/>
          <w:sz w:val="28"/>
          <w:szCs w:val="28"/>
        </w:rPr>
      </w:pPr>
      <w:r w:rsidRPr="006D6195">
        <w:rPr>
          <w:rFonts w:ascii="Sakkal Majalla" w:hAnsi="Sakkal Majalla" w:cs="Sakkal Majalla"/>
          <w:b/>
          <w:bCs/>
          <w:sz w:val="28"/>
          <w:szCs w:val="28"/>
        </w:rPr>
        <w:t>.</w:t>
      </w:r>
      <w:r w:rsidRPr="006D6195">
        <w:rPr>
          <w:rFonts w:ascii="Sakkal Majalla" w:hAnsi="Sakkal Majalla" w:cs="Sakkal Majalla" w:hint="cs"/>
          <w:b/>
          <w:bCs/>
          <w:sz w:val="28"/>
          <w:szCs w:val="28"/>
          <w:rtl/>
        </w:rPr>
        <w:t xml:space="preserve"> مراجع</w:t>
      </w:r>
      <w:r w:rsidRPr="006D6195">
        <w:rPr>
          <w:rFonts w:ascii="Sakkal Majalla" w:hAnsi="Sakkal Majalla" w:cs="Sakkal Majalla" w:hint="eastAsia"/>
          <w:b/>
          <w:bCs/>
          <w:sz w:val="28"/>
          <w:szCs w:val="28"/>
          <w:rtl/>
        </w:rPr>
        <w:t>ة</w:t>
      </w:r>
      <w:r w:rsidRPr="006D6195">
        <w:rPr>
          <w:rFonts w:ascii="Sakkal Majalla" w:hAnsi="Sakkal Majalla" w:cs="Sakkal Majalla"/>
          <w:b/>
          <w:bCs/>
          <w:sz w:val="28"/>
          <w:szCs w:val="28"/>
          <w:rtl/>
        </w:rPr>
        <w:t xml:space="preserve"> أنظمة الرقابة المالية والرقابة الداخلية وإدارة المخاطر في الجمعية</w:t>
      </w:r>
      <w:r w:rsidRPr="006D6195">
        <w:rPr>
          <w:rFonts w:ascii="Sakkal Majalla" w:hAnsi="Sakkal Majalla" w:cs="Sakkal Majalla"/>
          <w:b/>
          <w:bCs/>
          <w:sz w:val="28"/>
          <w:szCs w:val="28"/>
        </w:rPr>
        <w:t xml:space="preserve">. </w:t>
      </w:r>
    </w:p>
    <w:p w14:paraId="5F214F0E" w14:textId="77777777" w:rsidR="008723E5" w:rsidRPr="006D6195" w:rsidRDefault="008723E5" w:rsidP="006D6195">
      <w:pPr>
        <w:pStyle w:val="a3"/>
        <w:numPr>
          <w:ilvl w:val="0"/>
          <w:numId w:val="34"/>
        </w:numPr>
        <w:jc w:val="mediumKashida"/>
        <w:rPr>
          <w:rFonts w:ascii="Sakkal Majalla" w:hAnsi="Sakkal Majalla" w:cs="Sakkal Majalla"/>
          <w:b/>
          <w:bCs/>
          <w:sz w:val="28"/>
          <w:szCs w:val="28"/>
        </w:rPr>
      </w:pPr>
      <w:r w:rsidRPr="006D6195">
        <w:rPr>
          <w:rFonts w:ascii="Sakkal Majalla" w:hAnsi="Sakkal Majalla" w:cs="Sakkal Majalla"/>
          <w:b/>
          <w:bCs/>
          <w:sz w:val="28"/>
          <w:szCs w:val="28"/>
          <w:rtl/>
        </w:rPr>
        <w:t>مناقشــة نظام الرقابة الداخلية مع الإدارة، والتأكد من أدائها لواجبها في إنشــاء نظام فعال للرقابة الداخلية</w:t>
      </w:r>
      <w:r w:rsidRPr="006D6195">
        <w:rPr>
          <w:rFonts w:ascii="Sakkal Majalla" w:hAnsi="Sakkal Majalla" w:cs="Sakkal Majalla"/>
          <w:b/>
          <w:bCs/>
          <w:sz w:val="28"/>
          <w:szCs w:val="28"/>
        </w:rPr>
        <w:t xml:space="preserve">. </w:t>
      </w:r>
    </w:p>
    <w:p w14:paraId="1BE2BF41" w14:textId="77777777" w:rsidR="008723E5" w:rsidRPr="006D6195" w:rsidRDefault="008723E5" w:rsidP="006D6195">
      <w:pPr>
        <w:pStyle w:val="a3"/>
        <w:numPr>
          <w:ilvl w:val="0"/>
          <w:numId w:val="34"/>
        </w:numPr>
        <w:jc w:val="mediumKashida"/>
        <w:rPr>
          <w:rFonts w:ascii="Sakkal Majalla" w:hAnsi="Sakkal Majalla" w:cs="Sakkal Majalla"/>
          <w:b/>
          <w:bCs/>
          <w:sz w:val="28"/>
          <w:szCs w:val="28"/>
        </w:rPr>
      </w:pPr>
      <w:r w:rsidRPr="006D6195">
        <w:rPr>
          <w:rFonts w:ascii="Sakkal Majalla" w:hAnsi="Sakkal Majalla" w:cs="Sakkal Majalla"/>
          <w:b/>
          <w:bCs/>
          <w:sz w:val="28"/>
          <w:szCs w:val="28"/>
          <w:rtl/>
        </w:rPr>
        <w:t>النظر في نتـائج التحقيقـات الرئيســـية في مســـائل الرقابة الداخلية التي ي</w:t>
      </w:r>
      <w:r w:rsidRPr="006D6195">
        <w:rPr>
          <w:rFonts w:ascii="Sakkal Majalla" w:hAnsi="Sakkal Majalla" w:cs="Sakkal Majalla"/>
          <w:b/>
          <w:bCs/>
          <w:sz w:val="28"/>
          <w:szCs w:val="28"/>
        </w:rPr>
        <w:t></w:t>
      </w:r>
      <w:r w:rsidRPr="006D6195">
        <w:rPr>
          <w:rFonts w:ascii="Sakkal Majalla" w:hAnsi="Sakkal Majalla" w:cs="Sakkal Majalla"/>
          <w:b/>
          <w:bCs/>
          <w:sz w:val="28"/>
          <w:szCs w:val="28"/>
          <w:rtl/>
        </w:rPr>
        <w:t>كلفها بها مجلس الإدارة أو تتم بمبادرة من اللجنة وموافقة مجلس الإدارة</w:t>
      </w:r>
      <w:r w:rsidRPr="006D6195">
        <w:rPr>
          <w:rFonts w:ascii="Sakkal Majalla" w:hAnsi="Sakkal Majalla" w:cs="Sakkal Majalla"/>
          <w:b/>
          <w:bCs/>
          <w:sz w:val="28"/>
          <w:szCs w:val="28"/>
        </w:rPr>
        <w:t>.</w:t>
      </w:r>
    </w:p>
    <w:p w14:paraId="64CFDB0E" w14:textId="77777777" w:rsidR="008723E5" w:rsidRPr="006D6195" w:rsidRDefault="008723E5" w:rsidP="006D6195">
      <w:pPr>
        <w:pStyle w:val="a3"/>
        <w:numPr>
          <w:ilvl w:val="0"/>
          <w:numId w:val="34"/>
        </w:numPr>
        <w:jc w:val="mediumKashida"/>
        <w:rPr>
          <w:rFonts w:ascii="Sakkal Majalla" w:hAnsi="Sakkal Majalla" w:cs="Sakkal Majalla"/>
          <w:b/>
          <w:bCs/>
          <w:sz w:val="28"/>
          <w:szCs w:val="28"/>
        </w:rPr>
      </w:pPr>
      <w:r w:rsidRPr="006D6195">
        <w:rPr>
          <w:rFonts w:ascii="Sakkal Majalla" w:hAnsi="Sakkal Majalla" w:cs="Sakkal Majalla"/>
          <w:b/>
          <w:bCs/>
          <w:sz w:val="28"/>
          <w:szCs w:val="28"/>
          <w:rtl/>
        </w:rPr>
        <w:t>التأكد من وجود التنسـيق فيما بين مدقق الحسـابات الداخلي ومدقق الحسـابات الخارجي، والتأكد من توفر الموارد اللازمة لجهاز التدقيق الداخلي ومراجعة ومراقبة فعالية ذلك الجهاز</w:t>
      </w:r>
      <w:r w:rsidRPr="006D6195">
        <w:rPr>
          <w:rFonts w:ascii="Sakkal Majalla" w:hAnsi="Sakkal Majalla" w:cs="Sakkal Majalla"/>
          <w:b/>
          <w:bCs/>
          <w:sz w:val="28"/>
          <w:szCs w:val="28"/>
        </w:rPr>
        <w:t xml:space="preserve">. </w:t>
      </w:r>
    </w:p>
    <w:p w14:paraId="15139C01" w14:textId="77777777" w:rsidR="008723E5" w:rsidRPr="006D6195" w:rsidRDefault="008723E5" w:rsidP="006D6195">
      <w:pPr>
        <w:pStyle w:val="a3"/>
        <w:numPr>
          <w:ilvl w:val="0"/>
          <w:numId w:val="34"/>
        </w:numPr>
        <w:jc w:val="mediumKashida"/>
        <w:rPr>
          <w:rFonts w:ascii="Sakkal Majalla" w:hAnsi="Sakkal Majalla" w:cs="Sakkal Majalla"/>
          <w:b/>
          <w:bCs/>
          <w:sz w:val="28"/>
          <w:szCs w:val="28"/>
        </w:rPr>
      </w:pPr>
      <w:r w:rsidRPr="006D6195">
        <w:rPr>
          <w:rFonts w:ascii="Sakkal Majalla" w:hAnsi="Sakkal Majalla" w:cs="Sakkal Majalla"/>
          <w:b/>
          <w:bCs/>
          <w:sz w:val="28"/>
          <w:szCs w:val="28"/>
          <w:rtl/>
        </w:rPr>
        <w:t>مراجعة السياسات والإجراءات المالية والمحاسبية في الجمعية</w:t>
      </w:r>
      <w:r w:rsidRPr="006D6195">
        <w:rPr>
          <w:rFonts w:ascii="Sakkal Majalla" w:hAnsi="Sakkal Majalla" w:cs="Sakkal Majalla"/>
          <w:b/>
          <w:bCs/>
          <w:sz w:val="28"/>
          <w:szCs w:val="28"/>
        </w:rPr>
        <w:t>.</w:t>
      </w:r>
    </w:p>
    <w:p w14:paraId="2C5485C4" w14:textId="77777777" w:rsidR="008723E5" w:rsidRPr="006D6195" w:rsidRDefault="008723E5" w:rsidP="006D6195">
      <w:pPr>
        <w:pStyle w:val="a3"/>
        <w:numPr>
          <w:ilvl w:val="0"/>
          <w:numId w:val="34"/>
        </w:numPr>
        <w:jc w:val="mediumKashida"/>
        <w:rPr>
          <w:rFonts w:ascii="Sakkal Majalla" w:hAnsi="Sakkal Majalla" w:cs="Sakkal Majalla"/>
          <w:b/>
          <w:bCs/>
          <w:sz w:val="28"/>
          <w:szCs w:val="28"/>
        </w:rPr>
      </w:pPr>
      <w:r w:rsidRPr="006D6195">
        <w:rPr>
          <w:rFonts w:ascii="Sakkal Majalla" w:hAnsi="Sakkal Majalla" w:cs="Sakkal Majalla"/>
          <w:b/>
          <w:bCs/>
          <w:sz w:val="28"/>
          <w:szCs w:val="28"/>
          <w:rtl/>
        </w:rPr>
        <w:t>مراجعة توجيهات مدقق الحسـابات الخارجي وخطة عمله وأي اسـتفسـارات جوهرية يطرحها المدقق على الإدارة بخصــوص الســجلات المحاســبية أو الحســابات المالية أو أنظمة الرقابة وردها وموافقتها عليها</w:t>
      </w:r>
      <w:r w:rsidRPr="006D6195">
        <w:rPr>
          <w:rFonts w:ascii="Sakkal Majalla" w:hAnsi="Sakkal Majalla" w:cs="Sakkal Majalla"/>
          <w:b/>
          <w:bCs/>
          <w:sz w:val="28"/>
          <w:szCs w:val="28"/>
        </w:rPr>
        <w:t xml:space="preserve">. 4 </w:t>
      </w:r>
      <w:r w:rsidRPr="006D6195">
        <w:rPr>
          <w:rFonts w:ascii="Sakkal Majalla" w:hAnsi="Sakkal Majalla" w:cs="Sakkal Majalla"/>
          <w:b/>
          <w:bCs/>
          <w:sz w:val="28"/>
          <w:szCs w:val="28"/>
          <w:rtl/>
        </w:rPr>
        <w:t xml:space="preserve">لجنة التدقيق والمراجعة الداخلية 4 </w:t>
      </w:r>
    </w:p>
    <w:p w14:paraId="419C7AE8" w14:textId="0D463B7C" w:rsidR="008723E5" w:rsidRPr="006D6195" w:rsidRDefault="008723E5" w:rsidP="006D6195">
      <w:pPr>
        <w:pStyle w:val="a3"/>
        <w:numPr>
          <w:ilvl w:val="0"/>
          <w:numId w:val="34"/>
        </w:numPr>
        <w:jc w:val="mediumKashida"/>
        <w:rPr>
          <w:rFonts w:ascii="Sakkal Majalla" w:hAnsi="Sakkal Majalla" w:cs="Sakkal Majalla"/>
          <w:b/>
          <w:bCs/>
          <w:sz w:val="28"/>
          <w:szCs w:val="28"/>
          <w:rtl/>
        </w:rPr>
      </w:pPr>
      <w:r w:rsidRPr="006D6195">
        <w:rPr>
          <w:rFonts w:ascii="Sakkal Majalla" w:hAnsi="Sakkal Majalla" w:cs="Sakkal Majalla"/>
          <w:b/>
          <w:bCs/>
          <w:sz w:val="28"/>
          <w:szCs w:val="28"/>
          <w:rtl/>
        </w:rPr>
        <w:t xml:space="preserve">التأكد من رد مجلس الإدارة في الوقت المطلوب على </w:t>
      </w:r>
      <w:r w:rsidRPr="006D6195">
        <w:rPr>
          <w:rFonts w:ascii="Sakkal Majalla" w:hAnsi="Sakkal Majalla" w:cs="Sakkal Majalla" w:hint="cs"/>
          <w:b/>
          <w:bCs/>
          <w:sz w:val="28"/>
          <w:szCs w:val="28"/>
          <w:rtl/>
        </w:rPr>
        <w:t>الاستيضاحان</w:t>
      </w:r>
      <w:r w:rsidRPr="006D6195">
        <w:rPr>
          <w:rFonts w:ascii="Sakkal Majalla" w:hAnsi="Sakkal Majalla" w:cs="Sakkal Majalla"/>
          <w:b/>
          <w:bCs/>
          <w:sz w:val="28"/>
          <w:szCs w:val="28"/>
          <w:rtl/>
        </w:rPr>
        <w:t xml:space="preserve"> والمسائل الجوهرية المطروحة في تقرير مدقق الحسابات الخارجي</w:t>
      </w:r>
      <w:r w:rsidRPr="006D6195">
        <w:rPr>
          <w:rFonts w:ascii="Sakkal Majalla" w:hAnsi="Sakkal Majalla" w:cs="Sakkal Majalla"/>
          <w:b/>
          <w:bCs/>
          <w:sz w:val="28"/>
          <w:szCs w:val="28"/>
        </w:rPr>
        <w:t>..</w:t>
      </w:r>
    </w:p>
    <w:p w14:paraId="2B23F3CB" w14:textId="77777777" w:rsidR="008723E5" w:rsidRPr="006D6195" w:rsidRDefault="008723E5" w:rsidP="006D6195">
      <w:pPr>
        <w:pStyle w:val="a3"/>
        <w:numPr>
          <w:ilvl w:val="0"/>
          <w:numId w:val="34"/>
        </w:numPr>
        <w:jc w:val="mediumKashida"/>
        <w:rPr>
          <w:rFonts w:ascii="Sakkal Majalla" w:hAnsi="Sakkal Majalla" w:cs="Sakkal Majalla"/>
          <w:b/>
          <w:bCs/>
          <w:sz w:val="28"/>
          <w:szCs w:val="28"/>
        </w:rPr>
      </w:pPr>
      <w:r w:rsidRPr="006D6195">
        <w:rPr>
          <w:rFonts w:ascii="Sakkal Majalla" w:hAnsi="Sakkal Majalla" w:cs="Sakkal Majalla"/>
          <w:b/>
          <w:bCs/>
          <w:sz w:val="28"/>
          <w:szCs w:val="28"/>
          <w:rtl/>
        </w:rPr>
        <w:t xml:space="preserve">وضـع الضـوابط التي تمكن موظفي الجمعية من الإبلاغ عن أية مخالفات محتملة في التقارير المالية أو الرقابة الداخلية أو غيرها من المســـائل بشـــكل ســـري والخطوات الكفيلة بإجراء تحقيقات مســـتقلة وعادلة لتلك </w:t>
      </w:r>
      <w:r w:rsidRPr="006D6195">
        <w:rPr>
          <w:rFonts w:ascii="Sakkal Majalla" w:hAnsi="Sakkal Majalla" w:cs="Sakkal Majalla" w:hint="cs"/>
          <w:b/>
          <w:bCs/>
          <w:sz w:val="28"/>
          <w:szCs w:val="28"/>
          <w:rtl/>
        </w:rPr>
        <w:t>المخالفات</w:t>
      </w:r>
      <w:r w:rsidRPr="006D6195">
        <w:rPr>
          <w:rFonts w:ascii="Sakkal Majalla" w:hAnsi="Sakkal Majalla" w:cs="Sakkal Majalla"/>
          <w:b/>
          <w:bCs/>
          <w:sz w:val="28"/>
          <w:szCs w:val="28"/>
        </w:rPr>
        <w:t xml:space="preserve">. </w:t>
      </w:r>
    </w:p>
    <w:p w14:paraId="1D4C8099" w14:textId="77777777" w:rsidR="008723E5" w:rsidRPr="006D6195" w:rsidRDefault="008723E5" w:rsidP="006D6195">
      <w:pPr>
        <w:pStyle w:val="a3"/>
        <w:numPr>
          <w:ilvl w:val="0"/>
          <w:numId w:val="34"/>
        </w:numPr>
        <w:jc w:val="mediumKashida"/>
        <w:rPr>
          <w:rFonts w:ascii="Sakkal Majalla" w:hAnsi="Sakkal Majalla" w:cs="Sakkal Majalla"/>
          <w:b/>
          <w:bCs/>
          <w:sz w:val="28"/>
          <w:szCs w:val="28"/>
        </w:rPr>
      </w:pPr>
      <w:r w:rsidRPr="006D6195">
        <w:rPr>
          <w:rFonts w:ascii="Sakkal Majalla" w:hAnsi="Sakkal Majalla" w:cs="Sakkal Majalla"/>
          <w:b/>
          <w:bCs/>
          <w:sz w:val="28"/>
          <w:szCs w:val="28"/>
          <w:rtl/>
        </w:rPr>
        <w:t>مراقبة مدى تقيد الجمعية بقواعد السلوك المهني</w:t>
      </w:r>
      <w:r w:rsidRPr="006D6195">
        <w:rPr>
          <w:rFonts w:ascii="Sakkal Majalla" w:hAnsi="Sakkal Majalla" w:cs="Sakkal Majalla"/>
          <w:b/>
          <w:bCs/>
          <w:sz w:val="28"/>
          <w:szCs w:val="28"/>
        </w:rPr>
        <w:t xml:space="preserve">. </w:t>
      </w:r>
    </w:p>
    <w:p w14:paraId="1AEE3CDC" w14:textId="77777777" w:rsidR="008723E5" w:rsidRPr="006D6195" w:rsidRDefault="008723E5" w:rsidP="006D6195">
      <w:pPr>
        <w:pStyle w:val="a3"/>
        <w:numPr>
          <w:ilvl w:val="0"/>
          <w:numId w:val="34"/>
        </w:numPr>
        <w:jc w:val="mediumKashida"/>
        <w:rPr>
          <w:rFonts w:ascii="Sakkal Majalla" w:hAnsi="Sakkal Majalla" w:cs="Sakkal Majalla"/>
          <w:b/>
          <w:bCs/>
          <w:sz w:val="28"/>
          <w:szCs w:val="28"/>
        </w:rPr>
      </w:pPr>
      <w:r w:rsidRPr="006D6195">
        <w:rPr>
          <w:rFonts w:ascii="Sakkal Majalla" w:hAnsi="Sakkal Majalla" w:cs="Sakkal Majalla"/>
          <w:b/>
          <w:bCs/>
          <w:sz w:val="28"/>
          <w:szCs w:val="28"/>
          <w:rtl/>
        </w:rPr>
        <w:t>ضمان تطبيق قواعد العمل الخاصة بمهامها والصلاحيات الموكلة إليها من قبل مجلس الإدارة</w:t>
      </w:r>
      <w:r w:rsidRPr="006D6195">
        <w:rPr>
          <w:rFonts w:ascii="Sakkal Majalla" w:hAnsi="Sakkal Majalla" w:cs="Sakkal Majalla"/>
          <w:b/>
          <w:bCs/>
          <w:sz w:val="28"/>
          <w:szCs w:val="28"/>
        </w:rPr>
        <w:t xml:space="preserve">. </w:t>
      </w:r>
    </w:p>
    <w:p w14:paraId="40A17E24" w14:textId="77777777" w:rsidR="008723E5" w:rsidRPr="006D6195" w:rsidRDefault="008723E5" w:rsidP="006D6195">
      <w:pPr>
        <w:pStyle w:val="a3"/>
        <w:numPr>
          <w:ilvl w:val="0"/>
          <w:numId w:val="34"/>
        </w:numPr>
        <w:jc w:val="mediumKashida"/>
        <w:rPr>
          <w:rFonts w:ascii="Sakkal Majalla" w:hAnsi="Sakkal Majalla" w:cs="Sakkal Majalla"/>
          <w:b/>
          <w:bCs/>
          <w:sz w:val="28"/>
          <w:szCs w:val="28"/>
        </w:rPr>
      </w:pPr>
      <w:r w:rsidRPr="006D6195">
        <w:rPr>
          <w:rFonts w:ascii="Sakkal Majalla" w:hAnsi="Sakkal Majalla" w:cs="Sakkal Majalla"/>
          <w:b/>
          <w:bCs/>
          <w:sz w:val="28"/>
          <w:szCs w:val="28"/>
          <w:rtl/>
        </w:rPr>
        <w:t xml:space="preserve">تقديم تقرير إلى مجلس الإدارة عن المسائل الواردة في هذا البند </w:t>
      </w:r>
    </w:p>
    <w:p w14:paraId="0E710A17" w14:textId="77777777" w:rsidR="008723E5" w:rsidRPr="006D6195" w:rsidRDefault="008723E5" w:rsidP="006D6195">
      <w:pPr>
        <w:pStyle w:val="a3"/>
        <w:numPr>
          <w:ilvl w:val="0"/>
          <w:numId w:val="34"/>
        </w:numPr>
        <w:jc w:val="mediumKashida"/>
        <w:rPr>
          <w:rFonts w:ascii="Sakkal Majalla" w:hAnsi="Sakkal Majalla" w:cs="Sakkal Majalla"/>
          <w:b/>
          <w:bCs/>
          <w:sz w:val="28"/>
          <w:szCs w:val="28"/>
        </w:rPr>
      </w:pPr>
      <w:r w:rsidRPr="006D6195">
        <w:rPr>
          <w:rFonts w:ascii="Sakkal Majalla" w:hAnsi="Sakkal Majalla" w:cs="Sakkal Majalla"/>
          <w:b/>
          <w:bCs/>
          <w:sz w:val="28"/>
          <w:szCs w:val="28"/>
          <w:rtl/>
        </w:rPr>
        <w:t>النظر في أي موضوعات أخرى يحددها مجلس الإدارة</w:t>
      </w:r>
      <w:r w:rsidRPr="006D6195">
        <w:rPr>
          <w:rFonts w:ascii="Sakkal Majalla" w:hAnsi="Sakkal Majalla" w:cs="Sakkal Majalla"/>
          <w:b/>
          <w:bCs/>
          <w:sz w:val="28"/>
          <w:szCs w:val="28"/>
        </w:rPr>
        <w:t xml:space="preserve">. </w:t>
      </w:r>
    </w:p>
    <w:p w14:paraId="219CD41F" w14:textId="77777777" w:rsidR="008723E5" w:rsidRPr="006D6195" w:rsidRDefault="008723E5" w:rsidP="006D6195">
      <w:pPr>
        <w:pStyle w:val="a3"/>
        <w:numPr>
          <w:ilvl w:val="0"/>
          <w:numId w:val="34"/>
        </w:numPr>
        <w:jc w:val="mediumKashida"/>
        <w:rPr>
          <w:rFonts w:ascii="Sakkal Majalla" w:hAnsi="Sakkal Majalla" w:cs="Sakkal Majalla"/>
          <w:b/>
          <w:bCs/>
          <w:sz w:val="28"/>
          <w:szCs w:val="28"/>
        </w:rPr>
      </w:pPr>
      <w:r w:rsidRPr="006D6195">
        <w:rPr>
          <w:rFonts w:ascii="Sakkal Majalla" w:hAnsi="Sakkal Majalla" w:cs="Sakkal Majalla"/>
          <w:b/>
          <w:bCs/>
          <w:sz w:val="28"/>
          <w:szCs w:val="28"/>
          <w:rtl/>
        </w:rPr>
        <w:lastRenderedPageBreak/>
        <w:t>في حالة عدم موافقة مجلس الإدارة على توصــيات لجنة التدقيق بشــأن اختيار أو تعيين أو اســتقالة أو فصـل مدقق الحسـابات الخارجي، فعلى مجلس الإدارة أن ي</w:t>
      </w:r>
      <w:r w:rsidRPr="006D6195">
        <w:rPr>
          <w:rFonts w:ascii="Sakkal Majalla" w:hAnsi="Sakkal Majalla" w:cs="Sakkal Majalla"/>
          <w:b/>
          <w:bCs/>
          <w:sz w:val="28"/>
          <w:szCs w:val="28"/>
        </w:rPr>
        <w:t></w:t>
      </w:r>
      <w:r w:rsidRPr="006D6195">
        <w:rPr>
          <w:rFonts w:ascii="Sakkal Majalla" w:hAnsi="Sakkal Majalla" w:cs="Sakkal Majalla"/>
          <w:b/>
          <w:bCs/>
          <w:sz w:val="28"/>
          <w:szCs w:val="28"/>
          <w:rtl/>
        </w:rPr>
        <w:t>ضـمن في تقرير الحوكمة بياناً يشـرح توصـيات لجنة التدقيق والأسباب التي دعت مجلس الإدارة لعدم الأخذ بها</w:t>
      </w:r>
      <w:r w:rsidRPr="006D6195">
        <w:rPr>
          <w:rFonts w:ascii="Sakkal Majalla" w:hAnsi="Sakkal Majalla" w:cs="Sakkal Majalla"/>
          <w:b/>
          <w:bCs/>
          <w:sz w:val="28"/>
          <w:szCs w:val="28"/>
        </w:rPr>
        <w:t xml:space="preserve">. </w:t>
      </w:r>
    </w:p>
    <w:p w14:paraId="188272D8" w14:textId="77777777" w:rsidR="008723E5" w:rsidRPr="006D6195" w:rsidRDefault="008723E5" w:rsidP="006D6195">
      <w:pPr>
        <w:pStyle w:val="a3"/>
        <w:numPr>
          <w:ilvl w:val="0"/>
          <w:numId w:val="34"/>
        </w:numPr>
        <w:jc w:val="mediumKashida"/>
        <w:rPr>
          <w:rFonts w:ascii="Sakkal Majalla" w:hAnsi="Sakkal Majalla" w:cs="Sakkal Majalla"/>
          <w:b/>
          <w:bCs/>
          <w:sz w:val="28"/>
          <w:szCs w:val="28"/>
        </w:rPr>
      </w:pPr>
      <w:r w:rsidRPr="006D6195">
        <w:rPr>
          <w:rFonts w:ascii="Sakkal Majalla" w:hAnsi="Sakkal Majalla" w:cs="Sakkal Majalla"/>
          <w:b/>
          <w:bCs/>
          <w:sz w:val="28"/>
          <w:szCs w:val="28"/>
          <w:rtl/>
        </w:rPr>
        <w:t>متـابعـة أعمـال الجمعيـة، بمـا في ذلـك إدارة الســـلوك المهني والالتزام من أجـل التحقق من مـدى فاعليتها في تنفيذ أعمالها ومهامها</w:t>
      </w:r>
      <w:r w:rsidRPr="006D6195">
        <w:rPr>
          <w:rFonts w:ascii="Sakkal Majalla" w:hAnsi="Sakkal Majalla" w:cs="Sakkal Majalla"/>
          <w:b/>
          <w:bCs/>
          <w:sz w:val="28"/>
          <w:szCs w:val="28"/>
        </w:rPr>
        <w:t xml:space="preserve">. </w:t>
      </w:r>
    </w:p>
    <w:p w14:paraId="5F7C8A2E" w14:textId="77777777" w:rsidR="008723E5" w:rsidRPr="006D6195" w:rsidRDefault="008723E5" w:rsidP="006D6195">
      <w:pPr>
        <w:pStyle w:val="a3"/>
        <w:numPr>
          <w:ilvl w:val="0"/>
          <w:numId w:val="34"/>
        </w:numPr>
        <w:jc w:val="mediumKashida"/>
        <w:rPr>
          <w:rFonts w:ascii="Sakkal Majalla" w:hAnsi="Sakkal Majalla" w:cs="Sakkal Majalla"/>
          <w:b/>
          <w:bCs/>
          <w:sz w:val="28"/>
          <w:szCs w:val="28"/>
        </w:rPr>
      </w:pPr>
      <w:r w:rsidRPr="006D6195">
        <w:rPr>
          <w:rFonts w:ascii="Sakkal Majalla" w:hAnsi="Sakkal Majalla" w:cs="Sakkal Majalla"/>
          <w:b/>
          <w:bCs/>
          <w:sz w:val="28"/>
          <w:szCs w:val="28"/>
          <w:rtl/>
        </w:rPr>
        <w:t>دراســـة أي قيود على أعمـال الجمعيـة من شـــأنهـا التـأثير في قـدرتهـا على أداء أعمـالهـا ومهـامهـا، وتقديم المقترحات والتوصيات لمعالجتها</w:t>
      </w:r>
      <w:r w:rsidRPr="006D6195">
        <w:rPr>
          <w:rFonts w:ascii="Sakkal Majalla" w:hAnsi="Sakkal Majalla" w:cs="Sakkal Majalla"/>
          <w:b/>
          <w:bCs/>
          <w:sz w:val="28"/>
          <w:szCs w:val="28"/>
        </w:rPr>
        <w:t xml:space="preserve">. </w:t>
      </w:r>
    </w:p>
    <w:p w14:paraId="47CDEC04" w14:textId="77777777" w:rsidR="008723E5" w:rsidRPr="006D6195" w:rsidRDefault="008723E5" w:rsidP="006D6195">
      <w:pPr>
        <w:pStyle w:val="a3"/>
        <w:numPr>
          <w:ilvl w:val="0"/>
          <w:numId w:val="34"/>
        </w:numPr>
        <w:jc w:val="mediumKashida"/>
        <w:rPr>
          <w:rFonts w:ascii="Sakkal Majalla" w:hAnsi="Sakkal Majalla" w:cs="Sakkal Majalla"/>
          <w:b/>
          <w:bCs/>
          <w:sz w:val="28"/>
          <w:szCs w:val="28"/>
        </w:rPr>
      </w:pPr>
      <w:r w:rsidRPr="006D6195">
        <w:rPr>
          <w:rFonts w:ascii="Sakkal Majalla" w:hAnsi="Sakkal Majalla" w:cs="Sakkal Majalla"/>
          <w:b/>
          <w:bCs/>
          <w:sz w:val="28"/>
          <w:szCs w:val="28"/>
          <w:rtl/>
        </w:rPr>
        <w:t>دراسة نظام الرقابة في الجمعية وإعداد تقرير يتضمن المقترحات والتوصيات في شأنه</w:t>
      </w:r>
      <w:r w:rsidRPr="006D6195">
        <w:rPr>
          <w:rFonts w:ascii="Sakkal Majalla" w:hAnsi="Sakkal Majalla" w:cs="Sakkal Majalla"/>
          <w:b/>
          <w:bCs/>
          <w:sz w:val="28"/>
          <w:szCs w:val="28"/>
        </w:rPr>
        <w:t xml:space="preserve">. </w:t>
      </w:r>
    </w:p>
    <w:p w14:paraId="41E41F1C" w14:textId="77777777" w:rsidR="008723E5" w:rsidRPr="006D6195" w:rsidRDefault="008723E5" w:rsidP="006D6195">
      <w:pPr>
        <w:pStyle w:val="a3"/>
        <w:numPr>
          <w:ilvl w:val="0"/>
          <w:numId w:val="34"/>
        </w:numPr>
        <w:jc w:val="mediumKashida"/>
        <w:rPr>
          <w:rFonts w:ascii="Sakkal Majalla" w:hAnsi="Sakkal Majalla" w:cs="Sakkal Majalla"/>
          <w:b/>
          <w:bCs/>
          <w:sz w:val="28"/>
          <w:szCs w:val="28"/>
        </w:rPr>
      </w:pPr>
      <w:r w:rsidRPr="006D6195">
        <w:rPr>
          <w:rFonts w:ascii="Sakkal Majalla" w:hAnsi="Sakkal Majalla" w:cs="Sakkal Majalla"/>
          <w:b/>
          <w:bCs/>
          <w:sz w:val="28"/>
          <w:szCs w:val="28"/>
        </w:rPr>
        <w:t>.</w:t>
      </w:r>
      <w:r w:rsidRPr="006D6195">
        <w:rPr>
          <w:rFonts w:ascii="Sakkal Majalla" w:hAnsi="Sakkal Majalla" w:cs="Sakkal Majalla" w:hint="cs"/>
          <w:b/>
          <w:bCs/>
          <w:sz w:val="28"/>
          <w:szCs w:val="28"/>
          <w:rtl/>
        </w:rPr>
        <w:t xml:space="preserve"> دراس</w:t>
      </w:r>
      <w:r w:rsidRPr="006D6195">
        <w:rPr>
          <w:rFonts w:ascii="Sakkal Majalla" w:hAnsi="Sakkal Majalla" w:cs="Sakkal Majalla" w:hint="eastAsia"/>
          <w:b/>
          <w:bCs/>
          <w:sz w:val="28"/>
          <w:szCs w:val="28"/>
          <w:rtl/>
        </w:rPr>
        <w:t>ة</w:t>
      </w:r>
      <w:r w:rsidRPr="006D6195">
        <w:rPr>
          <w:rFonts w:ascii="Sakkal Majalla" w:hAnsi="Sakkal Majalla" w:cs="Sakkal Majalla"/>
          <w:b/>
          <w:bCs/>
          <w:sz w:val="28"/>
          <w:szCs w:val="28"/>
          <w:rtl/>
        </w:rPr>
        <w:t xml:space="preserve"> خطة عمل جميع اللجان للتأكد من مدى فاعليتها</w:t>
      </w:r>
      <w:r w:rsidRPr="006D6195">
        <w:rPr>
          <w:rFonts w:ascii="Sakkal Majalla" w:hAnsi="Sakkal Majalla" w:cs="Sakkal Majalla"/>
          <w:b/>
          <w:bCs/>
          <w:sz w:val="28"/>
          <w:szCs w:val="28"/>
        </w:rPr>
        <w:t xml:space="preserve">. </w:t>
      </w:r>
    </w:p>
    <w:p w14:paraId="678A3DDA" w14:textId="77777777" w:rsidR="008723E5" w:rsidRPr="006D6195" w:rsidRDefault="008723E5" w:rsidP="006D6195">
      <w:pPr>
        <w:pStyle w:val="a3"/>
        <w:numPr>
          <w:ilvl w:val="0"/>
          <w:numId w:val="34"/>
        </w:numPr>
        <w:jc w:val="mediumKashida"/>
        <w:rPr>
          <w:rFonts w:ascii="Sakkal Majalla" w:hAnsi="Sakkal Majalla" w:cs="Sakkal Majalla"/>
          <w:b/>
          <w:bCs/>
          <w:sz w:val="28"/>
          <w:szCs w:val="28"/>
        </w:rPr>
      </w:pPr>
      <w:r w:rsidRPr="006D6195">
        <w:rPr>
          <w:rFonts w:ascii="Sakkal Majalla" w:hAnsi="Sakkal Majalla" w:cs="Sakkal Majalla"/>
          <w:b/>
          <w:bCs/>
          <w:sz w:val="28"/>
          <w:szCs w:val="28"/>
          <w:rtl/>
        </w:rPr>
        <w:t>التـأكد من ملائمـة ترتيبـات الجمعيـة وكفـايتهـا فيمـا يخص قيـام موظفيهـا بـالإبلاغ عمـا يقلقهم حيـال أي ممارسات مخالفة داخل الجمعية، والتأكد من اتخاذ الإجراءات اللازمة بشأنها</w:t>
      </w:r>
      <w:r w:rsidRPr="006D6195">
        <w:rPr>
          <w:rFonts w:ascii="Sakkal Majalla" w:hAnsi="Sakkal Majalla" w:cs="Sakkal Majalla"/>
          <w:b/>
          <w:bCs/>
          <w:sz w:val="28"/>
          <w:szCs w:val="28"/>
        </w:rPr>
        <w:t>.</w:t>
      </w:r>
    </w:p>
    <w:p w14:paraId="3D73B561" w14:textId="77777777" w:rsidR="008723E5" w:rsidRPr="006D6195" w:rsidRDefault="008723E5" w:rsidP="006D6195">
      <w:pPr>
        <w:pStyle w:val="a3"/>
        <w:numPr>
          <w:ilvl w:val="0"/>
          <w:numId w:val="34"/>
        </w:numPr>
        <w:jc w:val="mediumKashida"/>
        <w:rPr>
          <w:rFonts w:ascii="Sakkal Majalla" w:hAnsi="Sakkal Majalla" w:cs="Sakkal Majalla"/>
          <w:b/>
          <w:bCs/>
          <w:sz w:val="28"/>
          <w:szCs w:val="28"/>
        </w:rPr>
      </w:pPr>
      <w:r w:rsidRPr="006D6195">
        <w:rPr>
          <w:rFonts w:ascii="Sakkal Majalla" w:hAnsi="Sakkal Majalla" w:cs="Sakkal Majalla"/>
          <w:b/>
          <w:bCs/>
          <w:sz w:val="28"/>
          <w:szCs w:val="28"/>
          <w:rtl/>
        </w:rPr>
        <w:t>التوصـية لصـاحب الصـلاحية بتشـكيل فريق للتحقيق في الأنشـطة المخالفة المشـتبه فيها داخل الجمعية والرفع للجنة بالنتائج والتوصيات</w:t>
      </w:r>
      <w:r w:rsidRPr="006D6195">
        <w:rPr>
          <w:rFonts w:ascii="Sakkal Majalla" w:hAnsi="Sakkal Majalla" w:cs="Sakkal Majalla" w:hint="cs"/>
          <w:b/>
          <w:bCs/>
          <w:sz w:val="28"/>
          <w:szCs w:val="28"/>
          <w:rtl/>
        </w:rPr>
        <w:t>.</w:t>
      </w:r>
    </w:p>
    <w:p w14:paraId="1BEA85C2" w14:textId="43B2F46C" w:rsidR="00125672" w:rsidRPr="004106EE" w:rsidRDefault="00D86138" w:rsidP="004106EE">
      <w:pPr>
        <w:spacing w:after="0" w:line="240" w:lineRule="auto"/>
        <w:ind w:left="360"/>
        <w:jc w:val="center"/>
        <w:rPr>
          <w:rFonts w:ascii="Sakkal Majalla" w:hAnsi="Sakkal Majalla" w:cs="Sakkal Majalla"/>
          <w:b/>
          <w:bCs/>
          <w:color w:val="4472C4" w:themeColor="accent5"/>
          <w:sz w:val="32"/>
          <w:szCs w:val="32"/>
          <w:rtl/>
        </w:rPr>
      </w:pPr>
      <w:r w:rsidRPr="004106EE">
        <w:rPr>
          <w:rFonts w:ascii="Sakkal Majalla" w:hAnsi="Sakkal Majalla" w:cs="Sakkal Majalla"/>
          <w:b/>
          <w:bCs/>
          <w:color w:val="4472C4" w:themeColor="accent5"/>
          <w:sz w:val="32"/>
          <w:szCs w:val="32"/>
          <w:rtl/>
        </w:rPr>
        <w:t xml:space="preserve">تم بحمد </w:t>
      </w:r>
      <w:r w:rsidR="007D10EA" w:rsidRPr="004106EE">
        <w:rPr>
          <w:rFonts w:ascii="Sakkal Majalla" w:hAnsi="Sakkal Majalla" w:cs="Sakkal Majalla" w:hint="cs"/>
          <w:b/>
          <w:bCs/>
          <w:color w:val="4472C4" w:themeColor="accent5"/>
          <w:sz w:val="32"/>
          <w:szCs w:val="32"/>
          <w:rtl/>
        </w:rPr>
        <w:t>الله</w:t>
      </w:r>
      <w:r w:rsidR="004106EE" w:rsidRPr="004106EE">
        <w:rPr>
          <w:rFonts w:ascii="Sakkal Majalla" w:hAnsi="Sakkal Majalla" w:cs="Sakkal Majalla" w:hint="cs"/>
          <w:b/>
          <w:bCs/>
          <w:color w:val="4472C4" w:themeColor="accent5"/>
          <w:sz w:val="32"/>
          <w:szCs w:val="32"/>
          <w:rtl/>
        </w:rPr>
        <w:t xml:space="preserve"> اعتماده من مجلس الإدارة</w:t>
      </w:r>
    </w:p>
    <w:sectPr w:rsidR="00125672" w:rsidRPr="004106EE" w:rsidSect="000F63A6">
      <w:headerReference w:type="default" r:id="rId8"/>
      <w:footerReference w:type="default" r:id="rId9"/>
      <w:pgSz w:w="11906" w:h="16838"/>
      <w:pgMar w:top="1440" w:right="991" w:bottom="1440"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5983A" w14:textId="77777777" w:rsidR="00DF7E8F" w:rsidRDefault="00DF7E8F" w:rsidP="0099161F">
      <w:pPr>
        <w:spacing w:after="0" w:line="240" w:lineRule="auto"/>
      </w:pPr>
      <w:r>
        <w:separator/>
      </w:r>
    </w:p>
  </w:endnote>
  <w:endnote w:type="continuationSeparator" w:id="0">
    <w:p w14:paraId="23757AD4" w14:textId="77777777" w:rsidR="00DF7E8F" w:rsidRDefault="00DF7E8F" w:rsidP="0099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hammad SAF 1">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icrosoft JhengHei Light">
    <w:panose1 w:val="020B0304030504040204"/>
    <w:charset w:val="88"/>
    <w:family w:val="swiss"/>
    <w:pitch w:val="variable"/>
    <w:sig w:usb0="800002A7" w:usb1="28CF4400" w:usb2="00000016" w:usb3="00000000" w:csb0="00100009" w:csb1="00000000"/>
  </w:font>
  <w:font w:name="PT Bold Broken">
    <w:panose1 w:val="02010400000000000000"/>
    <w:charset w:val="B2"/>
    <w:family w:val="auto"/>
    <w:pitch w:val="variable"/>
    <w:sig w:usb0="00002001" w:usb1="80000000" w:usb2="00000008" w:usb3="00000000" w:csb0="00000040" w:csb1="00000000"/>
  </w:font>
  <w:font w:name="Janna LT">
    <w:altName w:val="Arial"/>
    <w:charset w:val="00"/>
    <w:family w:val="auto"/>
    <w:pitch w:val="variable"/>
    <w:sig w:usb0="800020AF" w:usb1="C000A04A" w:usb2="00000008" w:usb3="00000000" w:csb0="00000041" w:csb1="00000000"/>
  </w:font>
  <w:font w:name="AL-Mateen">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C4C0" w14:textId="5CACD70F" w:rsidR="00A564A6" w:rsidRDefault="00A564A6" w:rsidP="00A564A6">
    <w:pPr>
      <w:pStyle w:val="a6"/>
      <w:tabs>
        <w:tab w:val="clear" w:pos="4153"/>
        <w:tab w:val="clear" w:pos="8306"/>
        <w:tab w:val="left" w:pos="8819"/>
      </w:tabs>
    </w:pPr>
    <w:r>
      <w:rPr>
        <w:b/>
        <w:bCs/>
        <w:noProof/>
        <w:sz w:val="32"/>
        <w:szCs w:val="32"/>
        <w:rtl/>
        <w:lang w:val="ar-SA"/>
      </w:rPr>
      <mc:AlternateContent>
        <mc:Choice Requires="wps">
          <w:drawing>
            <wp:anchor distT="0" distB="0" distL="114300" distR="114300" simplePos="0" relativeHeight="251663360" behindDoc="0" locked="0" layoutInCell="1" allowOverlap="1" wp14:anchorId="7377907E" wp14:editId="187DE242">
              <wp:simplePos x="0" y="0"/>
              <wp:positionH relativeFrom="column">
                <wp:posOffset>5533390</wp:posOffset>
              </wp:positionH>
              <wp:positionV relativeFrom="paragraph">
                <wp:posOffset>428625</wp:posOffset>
              </wp:positionV>
              <wp:extent cx="1590675" cy="161925"/>
              <wp:effectExtent l="0" t="0" r="9525" b="9525"/>
              <wp:wrapNone/>
              <wp:docPr id="1361788160"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0FD47" id="مستطيل 9" o:spid="_x0000_s1026" style="position:absolute;left:0;text-align:left;margin-left:435.7pt;margin-top:33.75pt;width:125.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" fillcolor="#0070c0" stroked="f">
              <v:fill opacity="32896f"/>
            </v:rect>
          </w:pict>
        </mc:Fallback>
      </mc:AlternateContent>
    </w:r>
    <w:r>
      <w:rPr>
        <w:b/>
        <w:bCs/>
        <w:noProof/>
        <w:sz w:val="32"/>
        <w:szCs w:val="32"/>
        <w:rtl/>
        <w:lang w:val="ar-SA"/>
      </w:rPr>
      <mc:AlternateContent>
        <mc:Choice Requires="wps">
          <w:drawing>
            <wp:anchor distT="0" distB="0" distL="114300" distR="114300" simplePos="0" relativeHeight="251665408" behindDoc="0" locked="0" layoutInCell="1" allowOverlap="1" wp14:anchorId="7C76017A" wp14:editId="56D5DD69">
              <wp:simplePos x="0" y="0"/>
              <wp:positionH relativeFrom="page">
                <wp:align>left</wp:align>
              </wp:positionH>
              <wp:positionV relativeFrom="paragraph">
                <wp:posOffset>415290</wp:posOffset>
              </wp:positionV>
              <wp:extent cx="1590675" cy="161925"/>
              <wp:effectExtent l="0" t="0" r="9525" b="9525"/>
              <wp:wrapNone/>
              <wp:docPr id="278756412"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2DA16" id="مستطيل 9" o:spid="_x0000_s1026" style="position:absolute;left:0;text-align:left;margin-left:0;margin-top:32.7pt;width:125.25pt;height:12.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" fillcolor="#0070c0" stroked="f">
              <v:fill opacity="32896f"/>
              <w10:wrap anchorx="page"/>
            </v:rect>
          </w:pict>
        </mc:Fallback>
      </mc:AlternateContent>
    </w:r>
    <w:sdt>
      <w:sdtPr>
        <w:rPr>
          <w:rtl/>
        </w:rPr>
        <w:id w:val="-741947887"/>
        <w:docPartObj>
          <w:docPartGallery w:val="Page Numbers (Bottom of Page)"/>
          <w:docPartUnique/>
        </w:docPartObj>
      </w:sdtPr>
      <w:sdtContent>
        <w:r w:rsidRPr="00A564A6">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251CBE80" wp14:editId="3A543A95">
                  <wp:simplePos x="0" y="0"/>
                  <wp:positionH relativeFrom="margin">
                    <wp:align>center</wp:align>
                  </wp:positionH>
                  <wp:positionV relativeFrom="bottomMargin">
                    <wp:align>center</wp:align>
                  </wp:positionV>
                  <wp:extent cx="1282700" cy="343535"/>
                  <wp:effectExtent l="38100" t="19050" r="50800" b="18415"/>
                  <wp:wrapNone/>
                  <wp:docPr id="1003945547" name="شريط: منحني ومائل لأسف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CBE8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ومائل لأسفل 2" o:spid="_x0000_s1026"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" fillcolor="white [3201]" strokecolor="#5b9bd5 [3204]" strokeweight="1pt">
                  <v:stroke joinstyle="miter"/>
                  <v:textbo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v:textbox>
                  <w10:wrap anchorx="margin" anchory="margin"/>
                </v:shape>
              </w:pict>
            </mc:Fallback>
          </mc:AlternateContent>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90980" w14:textId="77777777" w:rsidR="00DF7E8F" w:rsidRDefault="00DF7E8F" w:rsidP="0099161F">
      <w:pPr>
        <w:spacing w:after="0" w:line="240" w:lineRule="auto"/>
      </w:pPr>
      <w:r>
        <w:separator/>
      </w:r>
    </w:p>
  </w:footnote>
  <w:footnote w:type="continuationSeparator" w:id="0">
    <w:p w14:paraId="01BF87CC" w14:textId="77777777" w:rsidR="00DF7E8F" w:rsidRDefault="00DF7E8F" w:rsidP="00991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F286" w14:textId="50A94F1F" w:rsidR="00A564A6" w:rsidRDefault="00A564A6">
    <w:pPr>
      <w:pStyle w:val="a5"/>
    </w:pPr>
    <w:r>
      <w:rPr>
        <w:noProof/>
      </w:rPr>
      <w:drawing>
        <wp:anchor distT="0" distB="0" distL="114300" distR="114300" simplePos="0" relativeHeight="251667456" behindDoc="1" locked="0" layoutInCell="1" allowOverlap="1" wp14:anchorId="0A4D4A62" wp14:editId="05E05CDA">
          <wp:simplePos x="0" y="0"/>
          <wp:positionH relativeFrom="column">
            <wp:posOffset>12065</wp:posOffset>
          </wp:positionH>
          <wp:positionV relativeFrom="paragraph">
            <wp:posOffset>-201930</wp:posOffset>
          </wp:positionV>
          <wp:extent cx="628650" cy="647700"/>
          <wp:effectExtent l="0" t="0" r="0" b="0"/>
          <wp:wrapNone/>
          <wp:docPr id="545047434"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7434" name="صورة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8859" cy="64791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szCs w:val="32"/>
        <w:rtl/>
        <w:lang w:val="ar-SA"/>
      </w:rPr>
      <mc:AlternateContent>
        <mc:Choice Requires="wps">
          <w:drawing>
            <wp:anchor distT="0" distB="0" distL="114300" distR="114300" simplePos="0" relativeHeight="251661312" behindDoc="0" locked="0" layoutInCell="1" allowOverlap="1" wp14:anchorId="2D922173" wp14:editId="5A12C8C8">
              <wp:simplePos x="0" y="0"/>
              <wp:positionH relativeFrom="page">
                <wp:posOffset>0</wp:posOffset>
              </wp:positionH>
              <wp:positionV relativeFrom="paragraph">
                <wp:posOffset>-716279</wp:posOffset>
              </wp:positionV>
              <wp:extent cx="7810500" cy="476250"/>
              <wp:effectExtent l="0" t="0" r="0" b="0"/>
              <wp:wrapNone/>
              <wp:docPr id="329739254" name="مستطيل 9"/>
              <wp:cNvGraphicFramePr/>
              <a:graphic xmlns:a="http://schemas.openxmlformats.org/drawingml/2006/main">
                <a:graphicData uri="http://schemas.microsoft.com/office/word/2010/wordprocessingShape">
                  <wps:wsp>
                    <wps:cNvSpPr/>
                    <wps:spPr>
                      <a:xfrm>
                        <a:off x="0" y="0"/>
                        <a:ext cx="7810500" cy="476250"/>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2C404" id="مستطيل 9" o:spid="_x0000_s1026" style="position:absolute;left:0;text-align:left;margin-left:0;margin-top:-56.4pt;width:615pt;height: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" fillcolor="#0070c0" stroked="f">
              <v:fill opacity="32896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C8F"/>
    <w:multiLevelType w:val="hybridMultilevel"/>
    <w:tmpl w:val="3FB8EB9C"/>
    <w:lvl w:ilvl="0" w:tplc="F7D2C1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E4DDC"/>
    <w:multiLevelType w:val="hybridMultilevel"/>
    <w:tmpl w:val="D146E444"/>
    <w:lvl w:ilvl="0" w:tplc="283CCD62">
      <w:start w:val="1"/>
      <w:numFmt w:val="arabicAlpha"/>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47E96"/>
    <w:multiLevelType w:val="hybridMultilevel"/>
    <w:tmpl w:val="E9FC3154"/>
    <w:lvl w:ilvl="0" w:tplc="71B819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57BAB"/>
    <w:multiLevelType w:val="hybridMultilevel"/>
    <w:tmpl w:val="3F8AEF7C"/>
    <w:lvl w:ilvl="0" w:tplc="AF98E8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E3A4D"/>
    <w:multiLevelType w:val="hybridMultilevel"/>
    <w:tmpl w:val="320C8454"/>
    <w:lvl w:ilvl="0" w:tplc="D05016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154A1"/>
    <w:multiLevelType w:val="hybridMultilevel"/>
    <w:tmpl w:val="600E8BB0"/>
    <w:lvl w:ilvl="0" w:tplc="2D06BE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73C38"/>
    <w:multiLevelType w:val="hybridMultilevel"/>
    <w:tmpl w:val="0532AC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32C95"/>
    <w:multiLevelType w:val="hybridMultilevel"/>
    <w:tmpl w:val="CC44C0F6"/>
    <w:lvl w:ilvl="0" w:tplc="02A616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30055"/>
    <w:multiLevelType w:val="hybridMultilevel"/>
    <w:tmpl w:val="F8D829D4"/>
    <w:lvl w:ilvl="0" w:tplc="55BA39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57E03"/>
    <w:multiLevelType w:val="hybridMultilevel"/>
    <w:tmpl w:val="766EC4EE"/>
    <w:lvl w:ilvl="0" w:tplc="5EE4BB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666D4"/>
    <w:multiLevelType w:val="hybridMultilevel"/>
    <w:tmpl w:val="4BB61CA0"/>
    <w:lvl w:ilvl="0" w:tplc="FB94EB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176B9"/>
    <w:multiLevelType w:val="hybridMultilevel"/>
    <w:tmpl w:val="B6A2E396"/>
    <w:lvl w:ilvl="0" w:tplc="2D128F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710A1"/>
    <w:multiLevelType w:val="hybridMultilevel"/>
    <w:tmpl w:val="C88065F2"/>
    <w:lvl w:ilvl="0" w:tplc="B3CC4B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76950"/>
    <w:multiLevelType w:val="hybridMultilevel"/>
    <w:tmpl w:val="C938EF2C"/>
    <w:lvl w:ilvl="0" w:tplc="DCDEE166">
      <w:start w:val="1"/>
      <w:numFmt w:val="bullet"/>
      <w:lvlText w:val="-"/>
      <w:lvlJc w:val="left"/>
      <w:pPr>
        <w:ind w:left="720" w:hanging="360"/>
      </w:pPr>
      <w:rPr>
        <w:rFonts w:asciiTheme="minorHAnsi" w:eastAsiaTheme="minorHAnsi" w:hAnsiTheme="minorHAnsi" w:cs="mohammad SAF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41D83"/>
    <w:multiLevelType w:val="hybridMultilevel"/>
    <w:tmpl w:val="CAB29D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B77BE7"/>
    <w:multiLevelType w:val="hybridMultilevel"/>
    <w:tmpl w:val="B0F08E92"/>
    <w:lvl w:ilvl="0" w:tplc="FEA231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D6BE0"/>
    <w:multiLevelType w:val="hybridMultilevel"/>
    <w:tmpl w:val="DDCA1F8E"/>
    <w:lvl w:ilvl="0" w:tplc="B108353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40716B72"/>
    <w:multiLevelType w:val="hybridMultilevel"/>
    <w:tmpl w:val="17B49528"/>
    <w:lvl w:ilvl="0" w:tplc="EDDCB6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5062B9"/>
    <w:multiLevelType w:val="hybridMultilevel"/>
    <w:tmpl w:val="8244EADA"/>
    <w:lvl w:ilvl="0" w:tplc="0570EF36">
      <w:start w:val="8"/>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52135D07"/>
    <w:multiLevelType w:val="hybridMultilevel"/>
    <w:tmpl w:val="4956C368"/>
    <w:lvl w:ilvl="0" w:tplc="2A7651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BE4008"/>
    <w:multiLevelType w:val="hybridMultilevel"/>
    <w:tmpl w:val="DAE2A9D6"/>
    <w:lvl w:ilvl="0" w:tplc="5678BB52">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EE4ABC"/>
    <w:multiLevelType w:val="hybridMultilevel"/>
    <w:tmpl w:val="92E28BFA"/>
    <w:lvl w:ilvl="0" w:tplc="6E924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A16698"/>
    <w:multiLevelType w:val="hybridMultilevel"/>
    <w:tmpl w:val="D62E1D32"/>
    <w:lvl w:ilvl="0" w:tplc="8A568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2F17EEF"/>
    <w:multiLevelType w:val="hybridMultilevel"/>
    <w:tmpl w:val="1A58E628"/>
    <w:lvl w:ilvl="0" w:tplc="EA58F7C8">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000B5"/>
    <w:multiLevelType w:val="hybridMultilevel"/>
    <w:tmpl w:val="4080C660"/>
    <w:lvl w:ilvl="0" w:tplc="B50C4660">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3F0A69"/>
    <w:multiLevelType w:val="hybridMultilevel"/>
    <w:tmpl w:val="43941152"/>
    <w:lvl w:ilvl="0" w:tplc="9D7C0AD8">
      <w:start w:val="1"/>
      <w:numFmt w:val="arabicAlpha"/>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8142F4"/>
    <w:multiLevelType w:val="hybridMultilevel"/>
    <w:tmpl w:val="C756B67C"/>
    <w:lvl w:ilvl="0" w:tplc="502046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B32C9F"/>
    <w:multiLevelType w:val="hybridMultilevel"/>
    <w:tmpl w:val="CC2C31B8"/>
    <w:lvl w:ilvl="0" w:tplc="4712D2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012B5C"/>
    <w:multiLevelType w:val="hybridMultilevel"/>
    <w:tmpl w:val="F9667188"/>
    <w:lvl w:ilvl="0" w:tplc="A8FEA28A">
      <w:start w:val="5"/>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714B18A4"/>
    <w:multiLevelType w:val="hybridMultilevel"/>
    <w:tmpl w:val="36944066"/>
    <w:lvl w:ilvl="0" w:tplc="2D94DF4E">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ED08C6"/>
    <w:multiLevelType w:val="hybridMultilevel"/>
    <w:tmpl w:val="404AC474"/>
    <w:lvl w:ilvl="0" w:tplc="BA389A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515FED"/>
    <w:multiLevelType w:val="hybridMultilevel"/>
    <w:tmpl w:val="B03EDB24"/>
    <w:lvl w:ilvl="0" w:tplc="BB0065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800555"/>
    <w:multiLevelType w:val="hybridMultilevel"/>
    <w:tmpl w:val="27D452BC"/>
    <w:lvl w:ilvl="0" w:tplc="5B1CC5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EE06FA"/>
    <w:multiLevelType w:val="hybridMultilevel"/>
    <w:tmpl w:val="C6F65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533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282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177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7656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5808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9991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81721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86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41910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7977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8368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61052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464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4954084">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0241658">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6822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94889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1278782">
    <w:abstractNumId w:val="14"/>
    <w:lvlOverride w:ilvl="0">
      <w:startOverride w:val="1"/>
    </w:lvlOverride>
    <w:lvlOverride w:ilvl="1"/>
    <w:lvlOverride w:ilvl="2"/>
    <w:lvlOverride w:ilvl="3"/>
    <w:lvlOverride w:ilvl="4"/>
    <w:lvlOverride w:ilvl="5"/>
    <w:lvlOverride w:ilvl="6"/>
    <w:lvlOverride w:ilvl="7"/>
    <w:lvlOverride w:ilvl="8"/>
  </w:num>
  <w:num w:numId="19" w16cid:durableId="1196165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84554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7925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9604616">
    <w:abstractNumId w:val="13"/>
  </w:num>
  <w:num w:numId="23" w16cid:durableId="2033072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92017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95009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671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75860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31199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74739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971061">
    <w:abstractNumId w:val="29"/>
  </w:num>
  <w:num w:numId="31" w16cid:durableId="1708027834">
    <w:abstractNumId w:val="33"/>
  </w:num>
  <w:num w:numId="32" w16cid:durableId="945038709">
    <w:abstractNumId w:val="20"/>
  </w:num>
  <w:num w:numId="33" w16cid:durableId="972370473">
    <w:abstractNumId w:val="6"/>
  </w:num>
  <w:num w:numId="34" w16cid:durableId="513148856">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tjAwNze3tDQyNjZR0lEKTi0uzszPAykwrAUA19DLSSwAAAA="/>
  </w:docVars>
  <w:rsids>
    <w:rsidRoot w:val="000F63A6"/>
    <w:rsid w:val="000638F4"/>
    <w:rsid w:val="00096A99"/>
    <w:rsid w:val="000C0E84"/>
    <w:rsid w:val="000D2134"/>
    <w:rsid w:val="000F63A6"/>
    <w:rsid w:val="001047E0"/>
    <w:rsid w:val="00125672"/>
    <w:rsid w:val="0012593D"/>
    <w:rsid w:val="001427F6"/>
    <w:rsid w:val="001548F6"/>
    <w:rsid w:val="00155A51"/>
    <w:rsid w:val="00171CDE"/>
    <w:rsid w:val="00192D4E"/>
    <w:rsid w:val="001D7370"/>
    <w:rsid w:val="002151C5"/>
    <w:rsid w:val="00222137"/>
    <w:rsid w:val="00245B1B"/>
    <w:rsid w:val="00297930"/>
    <w:rsid w:val="002B30E7"/>
    <w:rsid w:val="002D796F"/>
    <w:rsid w:val="00306298"/>
    <w:rsid w:val="00306AE3"/>
    <w:rsid w:val="00347190"/>
    <w:rsid w:val="00367084"/>
    <w:rsid w:val="00394A43"/>
    <w:rsid w:val="003A71A5"/>
    <w:rsid w:val="003D0FF5"/>
    <w:rsid w:val="004106EE"/>
    <w:rsid w:val="00494CE3"/>
    <w:rsid w:val="004A70D7"/>
    <w:rsid w:val="004C5EEE"/>
    <w:rsid w:val="004C6F6B"/>
    <w:rsid w:val="004D04BB"/>
    <w:rsid w:val="004D0B3F"/>
    <w:rsid w:val="004D7159"/>
    <w:rsid w:val="00561096"/>
    <w:rsid w:val="00575F49"/>
    <w:rsid w:val="0057674C"/>
    <w:rsid w:val="00582FD1"/>
    <w:rsid w:val="005C6576"/>
    <w:rsid w:val="005E6A10"/>
    <w:rsid w:val="00656A00"/>
    <w:rsid w:val="006D6195"/>
    <w:rsid w:val="00704324"/>
    <w:rsid w:val="0070460A"/>
    <w:rsid w:val="00724A5C"/>
    <w:rsid w:val="00731BC5"/>
    <w:rsid w:val="007C7707"/>
    <w:rsid w:val="007D10EA"/>
    <w:rsid w:val="007D5747"/>
    <w:rsid w:val="007F2EFE"/>
    <w:rsid w:val="00811899"/>
    <w:rsid w:val="008239DD"/>
    <w:rsid w:val="008723E5"/>
    <w:rsid w:val="008F11C8"/>
    <w:rsid w:val="009128E7"/>
    <w:rsid w:val="009412AD"/>
    <w:rsid w:val="00986F71"/>
    <w:rsid w:val="0099161F"/>
    <w:rsid w:val="009D208E"/>
    <w:rsid w:val="009E6D37"/>
    <w:rsid w:val="009F0BC3"/>
    <w:rsid w:val="009F4126"/>
    <w:rsid w:val="009F7ADF"/>
    <w:rsid w:val="00A42147"/>
    <w:rsid w:val="00A564A6"/>
    <w:rsid w:val="00A85EA0"/>
    <w:rsid w:val="00A94260"/>
    <w:rsid w:val="00A96543"/>
    <w:rsid w:val="00AE4F78"/>
    <w:rsid w:val="00B3305E"/>
    <w:rsid w:val="00B50459"/>
    <w:rsid w:val="00BD10FE"/>
    <w:rsid w:val="00BE2718"/>
    <w:rsid w:val="00C05AB8"/>
    <w:rsid w:val="00CC0852"/>
    <w:rsid w:val="00CC243A"/>
    <w:rsid w:val="00CF5375"/>
    <w:rsid w:val="00D04D18"/>
    <w:rsid w:val="00D216CC"/>
    <w:rsid w:val="00D27749"/>
    <w:rsid w:val="00D73784"/>
    <w:rsid w:val="00D86138"/>
    <w:rsid w:val="00DB0658"/>
    <w:rsid w:val="00DE4EEF"/>
    <w:rsid w:val="00DE632F"/>
    <w:rsid w:val="00DF7E8F"/>
    <w:rsid w:val="00E04782"/>
    <w:rsid w:val="00E41534"/>
    <w:rsid w:val="00E71A2E"/>
    <w:rsid w:val="00E75E97"/>
    <w:rsid w:val="00EA131C"/>
    <w:rsid w:val="00EB717A"/>
    <w:rsid w:val="00F12863"/>
    <w:rsid w:val="00F4113D"/>
    <w:rsid w:val="00F63BCC"/>
    <w:rsid w:val="00F900FF"/>
    <w:rsid w:val="00FA7751"/>
    <w:rsid w:val="00FD6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6B54"/>
  <w15:chartTrackingRefBased/>
  <w15:docId w15:val="{1EB26F97-24E1-4DF5-94ED-DD492591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4BB"/>
    <w:pPr>
      <w:bidi/>
    </w:pPr>
  </w:style>
  <w:style w:type="paragraph" w:styleId="1">
    <w:name w:val="heading 1"/>
    <w:basedOn w:val="a"/>
    <w:next w:val="a"/>
    <w:link w:val="1Char"/>
    <w:uiPriority w:val="9"/>
    <w:qFormat/>
    <w:rsid w:val="00D86138"/>
    <w:pPr>
      <w:keepNext/>
      <w:keepLines/>
      <w:spacing w:before="240" w:after="0" w:line="256" w:lineRule="auto"/>
      <w:jc w:val="center"/>
      <w:outlineLvl w:val="0"/>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3A6"/>
    <w:pPr>
      <w:ind w:left="720"/>
      <w:contextualSpacing/>
    </w:pPr>
  </w:style>
  <w:style w:type="character" w:customStyle="1" w:styleId="1Char">
    <w:name w:val="العنوان 1 Char"/>
    <w:basedOn w:val="a0"/>
    <w:link w:val="1"/>
    <w:uiPriority w:val="9"/>
    <w:rsid w:val="00D86138"/>
    <w:rPr>
      <w:rFonts w:asciiTheme="majorHAnsi" w:eastAsiaTheme="majorEastAsia" w:hAnsiTheme="majorHAnsi" w:cstheme="majorBidi"/>
      <w:b/>
      <w:bCs/>
      <w:sz w:val="32"/>
      <w:szCs w:val="32"/>
    </w:rPr>
  </w:style>
  <w:style w:type="paragraph" w:styleId="a4">
    <w:name w:val="Title"/>
    <w:basedOn w:val="a"/>
    <w:next w:val="a"/>
    <w:link w:val="Char"/>
    <w:uiPriority w:val="10"/>
    <w:qFormat/>
    <w:rsid w:val="00D86138"/>
    <w:pPr>
      <w:spacing w:after="0" w:line="240" w:lineRule="auto"/>
      <w:contextualSpacing/>
      <w:jc w:val="center"/>
    </w:pPr>
    <w:rPr>
      <w:rFonts w:asciiTheme="majorHAnsi" w:eastAsiaTheme="majorEastAsia" w:hAnsiTheme="majorHAnsi" w:cstheme="majorBidi"/>
      <w:b/>
      <w:bCs/>
      <w:spacing w:val="-10"/>
      <w:kern w:val="28"/>
      <w:sz w:val="36"/>
      <w:szCs w:val="36"/>
    </w:rPr>
  </w:style>
  <w:style w:type="character" w:customStyle="1" w:styleId="Char">
    <w:name w:val="العنوان Char"/>
    <w:basedOn w:val="a0"/>
    <w:link w:val="a4"/>
    <w:uiPriority w:val="10"/>
    <w:rsid w:val="00D86138"/>
    <w:rPr>
      <w:rFonts w:asciiTheme="majorHAnsi" w:eastAsiaTheme="majorEastAsia" w:hAnsiTheme="majorHAnsi" w:cstheme="majorBidi"/>
      <w:b/>
      <w:bCs/>
      <w:spacing w:val="-10"/>
      <w:kern w:val="28"/>
      <w:sz w:val="36"/>
      <w:szCs w:val="36"/>
    </w:rPr>
  </w:style>
  <w:style w:type="paragraph" w:styleId="a5">
    <w:name w:val="header"/>
    <w:basedOn w:val="a"/>
    <w:link w:val="Char0"/>
    <w:uiPriority w:val="99"/>
    <w:unhideWhenUsed/>
    <w:rsid w:val="0099161F"/>
    <w:pPr>
      <w:tabs>
        <w:tab w:val="center" w:pos="4153"/>
        <w:tab w:val="right" w:pos="8306"/>
      </w:tabs>
      <w:spacing w:after="0" w:line="240" w:lineRule="auto"/>
    </w:pPr>
  </w:style>
  <w:style w:type="character" w:customStyle="1" w:styleId="Char0">
    <w:name w:val="رأس الصفحة Char"/>
    <w:basedOn w:val="a0"/>
    <w:link w:val="a5"/>
    <w:uiPriority w:val="99"/>
    <w:rsid w:val="0099161F"/>
  </w:style>
  <w:style w:type="paragraph" w:styleId="a6">
    <w:name w:val="footer"/>
    <w:basedOn w:val="a"/>
    <w:link w:val="Char1"/>
    <w:uiPriority w:val="99"/>
    <w:unhideWhenUsed/>
    <w:rsid w:val="0099161F"/>
    <w:pPr>
      <w:tabs>
        <w:tab w:val="center" w:pos="4153"/>
        <w:tab w:val="right" w:pos="8306"/>
      </w:tabs>
      <w:spacing w:after="0" w:line="240" w:lineRule="auto"/>
    </w:pPr>
  </w:style>
  <w:style w:type="character" w:customStyle="1" w:styleId="Char1">
    <w:name w:val="تذييل الصفحة Char"/>
    <w:basedOn w:val="a0"/>
    <w:link w:val="a6"/>
    <w:uiPriority w:val="99"/>
    <w:rsid w:val="0099161F"/>
  </w:style>
  <w:style w:type="table" w:styleId="5-5">
    <w:name w:val="Grid Table 5 Dark Accent 5"/>
    <w:basedOn w:val="a1"/>
    <w:uiPriority w:val="50"/>
    <w:rsid w:val="007D10EA"/>
    <w:pPr>
      <w:bidi/>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1-5">
    <w:name w:val="Grid Table 1 Light Accent 5"/>
    <w:basedOn w:val="a1"/>
    <w:uiPriority w:val="46"/>
    <w:rsid w:val="007D10E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a7">
    <w:name w:val="Table Grid"/>
    <w:basedOn w:val="a1"/>
    <w:uiPriority w:val="59"/>
    <w:rsid w:val="00872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642239">
      <w:bodyDiv w:val="1"/>
      <w:marLeft w:val="0"/>
      <w:marRight w:val="0"/>
      <w:marTop w:val="0"/>
      <w:marBottom w:val="0"/>
      <w:divBdr>
        <w:top w:val="none" w:sz="0" w:space="0" w:color="auto"/>
        <w:left w:val="none" w:sz="0" w:space="0" w:color="auto"/>
        <w:bottom w:val="none" w:sz="0" w:space="0" w:color="auto"/>
        <w:right w:val="none" w:sz="0" w:space="0" w:color="auto"/>
      </w:divBdr>
    </w:div>
    <w:div w:id="1818959260">
      <w:bodyDiv w:val="1"/>
      <w:marLeft w:val="0"/>
      <w:marRight w:val="0"/>
      <w:marTop w:val="0"/>
      <w:marBottom w:val="0"/>
      <w:divBdr>
        <w:top w:val="none" w:sz="0" w:space="0" w:color="auto"/>
        <w:left w:val="none" w:sz="0" w:space="0" w:color="auto"/>
        <w:bottom w:val="none" w:sz="0" w:space="0" w:color="auto"/>
        <w:right w:val="none" w:sz="0" w:space="0" w:color="auto"/>
      </w:divBdr>
    </w:div>
    <w:div w:id="1918591020">
      <w:bodyDiv w:val="1"/>
      <w:marLeft w:val="0"/>
      <w:marRight w:val="0"/>
      <w:marTop w:val="0"/>
      <w:marBottom w:val="0"/>
      <w:divBdr>
        <w:top w:val="none" w:sz="0" w:space="0" w:color="auto"/>
        <w:left w:val="none" w:sz="0" w:space="0" w:color="auto"/>
        <w:bottom w:val="none" w:sz="0" w:space="0" w:color="auto"/>
        <w:right w:val="none" w:sz="0" w:space="0" w:color="auto"/>
      </w:divBdr>
    </w:div>
    <w:div w:id="2101482459">
      <w:bodyDiv w:val="1"/>
      <w:marLeft w:val="0"/>
      <w:marRight w:val="0"/>
      <w:marTop w:val="0"/>
      <w:marBottom w:val="0"/>
      <w:divBdr>
        <w:top w:val="none" w:sz="0" w:space="0" w:color="auto"/>
        <w:left w:val="none" w:sz="0" w:space="0" w:color="auto"/>
        <w:bottom w:val="none" w:sz="0" w:space="0" w:color="auto"/>
        <w:right w:val="none" w:sz="0" w:space="0" w:color="auto"/>
      </w:divBdr>
    </w:div>
    <w:div w:id="210672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611</Words>
  <Characters>3485</Characters>
  <Application>Microsoft Office Word</Application>
  <DocSecurity>0</DocSecurity>
  <Lines>29</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arwa</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البر الخيرية بالمظيلف</dc:creator>
  <cp:keywords/>
  <dc:description/>
  <cp:lastModifiedBy>STARS</cp:lastModifiedBy>
  <cp:revision>2</cp:revision>
  <cp:lastPrinted>2024-12-05T19:09:00Z</cp:lastPrinted>
  <dcterms:created xsi:type="dcterms:W3CDTF">2025-09-16T16:04:00Z</dcterms:created>
  <dcterms:modified xsi:type="dcterms:W3CDTF">2025-09-16T16:04:00Z</dcterms:modified>
</cp:coreProperties>
</file>